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B13F" w14:textId="6309DE2E" w:rsidR="00150B64" w:rsidRDefault="00150B64" w:rsidP="00150B64">
      <w:pPr>
        <w:ind w:left="51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Załącznik Nr 1</w:t>
      </w:r>
    </w:p>
    <w:p w14:paraId="7F355DCD" w14:textId="5D68A164" w:rsidR="00150B64" w:rsidRDefault="00150B64" w:rsidP="00150B64">
      <w:pPr>
        <w:ind w:left="5103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 ogłoszenia o konsultac</w:t>
      </w:r>
      <w:r w:rsidR="00E4293D">
        <w:rPr>
          <w:rFonts w:ascii="Arial" w:eastAsia="Arial" w:hAnsi="Arial" w:cs="Arial"/>
          <w:sz w:val="18"/>
          <w:szCs w:val="18"/>
        </w:rPr>
        <w:t>jach w sprawie</w:t>
      </w:r>
    </w:p>
    <w:p w14:paraId="3D5C9036" w14:textId="3336AEAC" w:rsidR="00150B64" w:rsidRDefault="00E4293D" w:rsidP="00150B64">
      <w:pPr>
        <w:ind w:left="5103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„R</w:t>
      </w:r>
      <w:r w:rsidR="00150B64">
        <w:rPr>
          <w:rFonts w:ascii="Arial" w:hAnsi="Arial" w:cs="Arial"/>
          <w:sz w:val="18"/>
          <w:szCs w:val="18"/>
        </w:rPr>
        <w:t>ocznego programu współpracy Gminy Jonkowo</w:t>
      </w:r>
    </w:p>
    <w:p w14:paraId="23154282" w14:textId="02F628C9" w:rsidR="00150B64" w:rsidRDefault="00150B64" w:rsidP="00150B64">
      <w:pPr>
        <w:ind w:left="5103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 organizacjami pozarządowymi oraz podmiotami</w:t>
      </w:r>
    </w:p>
    <w:p w14:paraId="01A5355F" w14:textId="2541C73C" w:rsidR="00150B64" w:rsidRDefault="00150B64" w:rsidP="00150B64">
      <w:pPr>
        <w:ind w:left="5103" w:right="-1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wymienionymi w art. 3 ust. 3 ustawy o działalności</w:t>
      </w:r>
    </w:p>
    <w:p w14:paraId="39FD1D35" w14:textId="7AC1688E" w:rsidR="00150B64" w:rsidRDefault="00150B64" w:rsidP="00150B64">
      <w:pPr>
        <w:ind w:left="5103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pożytku publicznego i o wolontariacie </w:t>
      </w:r>
      <w:r w:rsidR="00E4293D">
        <w:rPr>
          <w:rFonts w:ascii="Arial" w:eastAsia="Arial" w:hAnsi="Arial" w:cs="Arial"/>
          <w:color w:val="000000"/>
          <w:sz w:val="18"/>
          <w:szCs w:val="18"/>
        </w:rPr>
        <w:t>na rok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20</w:t>
      </w:r>
      <w:r w:rsidR="00482EAC">
        <w:rPr>
          <w:rFonts w:ascii="Arial" w:eastAsia="Arial" w:hAnsi="Arial" w:cs="Arial"/>
          <w:color w:val="000000"/>
          <w:sz w:val="18"/>
          <w:szCs w:val="18"/>
        </w:rPr>
        <w:t>2</w:t>
      </w:r>
      <w:r w:rsidR="00E4293D">
        <w:rPr>
          <w:rFonts w:ascii="Arial" w:eastAsia="Arial" w:hAnsi="Arial" w:cs="Arial"/>
          <w:color w:val="000000"/>
          <w:sz w:val="18"/>
          <w:szCs w:val="18"/>
        </w:rPr>
        <w:t>2”</w:t>
      </w:r>
    </w:p>
    <w:p w14:paraId="3E564DBA" w14:textId="77777777" w:rsidR="00150B64" w:rsidRDefault="00150B64" w:rsidP="00150B64">
      <w:pPr>
        <w:jc w:val="center"/>
      </w:pPr>
    </w:p>
    <w:p w14:paraId="0FF0A4DA" w14:textId="77777777" w:rsidR="00150B64" w:rsidRDefault="00150B64" w:rsidP="00150B64">
      <w:pPr>
        <w:jc w:val="center"/>
      </w:pPr>
      <w:r>
        <w:rPr>
          <w:rFonts w:ascii="Arial" w:eastAsia="Arial" w:hAnsi="Arial" w:cs="Arial"/>
          <w:b/>
          <w:bCs/>
          <w:color w:val="000000"/>
        </w:rPr>
        <w:t>PROJEKT</w:t>
      </w:r>
    </w:p>
    <w:p w14:paraId="1DF0EF3A" w14:textId="77777777" w:rsidR="00150B64" w:rsidRDefault="00150B64" w:rsidP="00150B64">
      <w:pPr>
        <w:jc w:val="center"/>
      </w:pPr>
    </w:p>
    <w:p w14:paraId="3F16481B" w14:textId="17316382" w:rsidR="00150B64" w:rsidRDefault="00150B64" w:rsidP="00150B64">
      <w:pPr>
        <w:jc w:val="center"/>
      </w:pPr>
      <w:r>
        <w:rPr>
          <w:rFonts w:ascii="Arial" w:eastAsia="Arial" w:hAnsi="Arial" w:cs="Arial"/>
          <w:b/>
          <w:bCs/>
          <w:color w:val="000000"/>
        </w:rPr>
        <w:t xml:space="preserve">„Rocznego Programu Współpracy Gminy Jonkowo z organizacjami pozarządowymi oraz podmiotami wymienionymi w art. 3 ust. 3 ustawy o działalności pożytku publicznego i o wolontariacie </w:t>
      </w:r>
      <w:r w:rsidR="00E4293D">
        <w:rPr>
          <w:rFonts w:ascii="Arial" w:eastAsia="Arial" w:hAnsi="Arial" w:cs="Arial"/>
          <w:b/>
          <w:bCs/>
          <w:color w:val="000000"/>
        </w:rPr>
        <w:t>na rok</w:t>
      </w:r>
      <w:r>
        <w:rPr>
          <w:rFonts w:ascii="Arial" w:eastAsia="Arial" w:hAnsi="Arial" w:cs="Arial"/>
          <w:b/>
          <w:bCs/>
          <w:color w:val="000000"/>
        </w:rPr>
        <w:t xml:space="preserve"> 202</w:t>
      </w:r>
      <w:r w:rsidR="00E4293D">
        <w:rPr>
          <w:rFonts w:ascii="Arial" w:eastAsia="Arial" w:hAnsi="Arial" w:cs="Arial"/>
          <w:b/>
          <w:bCs/>
          <w:color w:val="000000"/>
        </w:rPr>
        <w:t>2</w:t>
      </w:r>
      <w:r>
        <w:rPr>
          <w:rFonts w:ascii="Arial" w:eastAsia="Arial" w:hAnsi="Arial" w:cs="Arial"/>
          <w:b/>
          <w:bCs/>
          <w:color w:val="000000"/>
        </w:rPr>
        <w:t>”.</w:t>
      </w:r>
    </w:p>
    <w:p w14:paraId="54D90AF3" w14:textId="77777777" w:rsidR="00150B64" w:rsidRDefault="00150B64" w:rsidP="00150B64">
      <w:pPr>
        <w:jc w:val="center"/>
      </w:pPr>
    </w:p>
    <w:p w14:paraId="2585EFA2" w14:textId="77777777" w:rsidR="00150B64" w:rsidRDefault="00150B64" w:rsidP="00150B64">
      <w:pPr>
        <w:jc w:val="center"/>
      </w:pPr>
    </w:p>
    <w:p w14:paraId="1E46EE26" w14:textId="77777777" w:rsidR="00150B64" w:rsidRDefault="00150B64" w:rsidP="00150B64">
      <w:pPr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Rozdział 1</w:t>
      </w:r>
    </w:p>
    <w:p w14:paraId="222AE88B" w14:textId="77777777" w:rsidR="00150B64" w:rsidRDefault="00150B64" w:rsidP="00150B64">
      <w:pPr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Postanowienia ogólne</w:t>
      </w:r>
    </w:p>
    <w:p w14:paraId="6327F3F0" w14:textId="77777777" w:rsidR="00150B64" w:rsidRDefault="00150B64" w:rsidP="00150B64">
      <w:pPr>
        <w:jc w:val="center"/>
      </w:pPr>
      <w:r>
        <w:rPr>
          <w:rFonts w:ascii="Arial" w:eastAsia="Arial" w:hAnsi="Arial" w:cs="Arial"/>
          <w:b/>
          <w:bCs/>
          <w:color w:val="000000"/>
        </w:rPr>
        <w:t>§1</w:t>
      </w:r>
    </w:p>
    <w:p w14:paraId="0EC6170E" w14:textId="77777777" w:rsidR="00150B64" w:rsidRDefault="00150B64" w:rsidP="00150B64">
      <w:pPr>
        <w:jc w:val="both"/>
      </w:pPr>
    </w:p>
    <w:p w14:paraId="606F37E5" w14:textId="447C0838" w:rsidR="00150B64" w:rsidRDefault="00150B64" w:rsidP="00150B64">
      <w:pPr>
        <w:numPr>
          <w:ilvl w:val="0"/>
          <w:numId w:val="1"/>
        </w:numPr>
        <w:tabs>
          <w:tab w:val="clear" w:pos="283"/>
          <w:tab w:val="left" w:pos="0"/>
        </w:tabs>
        <w:ind w:left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Przyjmuje się roczny Program współpracy Gminy Jonkowo z organizacjami pozarządowymi oraz  podmiotami wymienionymi w art. 3 ust. 3 ustawy o działalności pożytku publicznego i o wolontariacie na rok 202</w:t>
      </w:r>
      <w:r w:rsidR="00E4293D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>.</w:t>
      </w:r>
    </w:p>
    <w:p w14:paraId="25C034CB" w14:textId="77777777" w:rsidR="00150B64" w:rsidRDefault="00150B64" w:rsidP="00150B64">
      <w:pPr>
        <w:numPr>
          <w:ilvl w:val="0"/>
          <w:numId w:val="1"/>
        </w:numPr>
        <w:tabs>
          <w:tab w:val="left" w:pos="283"/>
        </w:tabs>
        <w:jc w:val="both"/>
      </w:pPr>
      <w:r>
        <w:rPr>
          <w:rFonts w:ascii="Arial" w:eastAsia="Arial" w:hAnsi="Arial" w:cs="Arial"/>
          <w:color w:val="000000"/>
        </w:rPr>
        <w:t>Ilekroć w niniejszym programie mówi się o:</w:t>
      </w:r>
    </w:p>
    <w:p w14:paraId="59B6191A" w14:textId="77777777" w:rsidR="00150B64" w:rsidRDefault="00150B64" w:rsidP="00150B64">
      <w:pPr>
        <w:jc w:val="both"/>
      </w:pPr>
    </w:p>
    <w:p w14:paraId="39EDCD9E" w14:textId="77777777" w:rsidR="00150B64" w:rsidRDefault="00150B64" w:rsidP="00150B64">
      <w:pPr>
        <w:ind w:left="75" w:hanging="1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1)  </w:t>
      </w:r>
      <w:r>
        <w:rPr>
          <w:rFonts w:ascii="Arial" w:eastAsia="Arial" w:hAnsi="Arial" w:cs="Arial"/>
          <w:b/>
          <w:bCs/>
          <w:color w:val="000000"/>
        </w:rPr>
        <w:t>Ustawie</w:t>
      </w:r>
      <w:r>
        <w:rPr>
          <w:rFonts w:ascii="Arial" w:eastAsia="Arial" w:hAnsi="Arial" w:cs="Arial"/>
          <w:color w:val="000000"/>
        </w:rPr>
        <w:t xml:space="preserve"> – należy przez to rozumieć ustawę z dnia 24 kwietnia 2003 r. o działalności </w:t>
      </w:r>
    </w:p>
    <w:p w14:paraId="72F5F1B3" w14:textId="31C4CF92" w:rsidR="00150B64" w:rsidRPr="00150B64" w:rsidRDefault="00150B64" w:rsidP="00150B64">
      <w:pPr>
        <w:ind w:left="570"/>
        <w:jc w:val="both"/>
        <w:rPr>
          <w:color w:val="FF0000"/>
        </w:rPr>
      </w:pPr>
      <w:r>
        <w:rPr>
          <w:rFonts w:ascii="Arial" w:eastAsia="Arial" w:hAnsi="Arial" w:cs="Arial"/>
          <w:color w:val="000000"/>
        </w:rPr>
        <w:t>pożytku publicznego i o wolontariacie (</w:t>
      </w:r>
      <w:proofErr w:type="spellStart"/>
      <w:r w:rsidRPr="00150B64">
        <w:rPr>
          <w:rFonts w:ascii="Arial" w:eastAsia="Arial" w:hAnsi="Arial" w:cs="Arial"/>
        </w:rPr>
        <w:t>t.j</w:t>
      </w:r>
      <w:proofErr w:type="spellEnd"/>
      <w:r w:rsidRPr="00150B64">
        <w:rPr>
          <w:rFonts w:ascii="Arial" w:eastAsia="Arial" w:hAnsi="Arial" w:cs="Arial"/>
        </w:rPr>
        <w:t>. Dz. U. z 20</w:t>
      </w:r>
      <w:r w:rsidR="00482EAC">
        <w:rPr>
          <w:rFonts w:ascii="Arial" w:eastAsia="Arial" w:hAnsi="Arial" w:cs="Arial"/>
        </w:rPr>
        <w:t>20</w:t>
      </w:r>
      <w:r w:rsidRPr="00150B64">
        <w:rPr>
          <w:rFonts w:ascii="Arial" w:eastAsia="Arial" w:hAnsi="Arial" w:cs="Arial"/>
        </w:rPr>
        <w:t xml:space="preserve"> r.</w:t>
      </w:r>
      <w:r w:rsidR="00482EAC">
        <w:rPr>
          <w:rFonts w:ascii="Arial" w:eastAsia="Arial" w:hAnsi="Arial" w:cs="Arial"/>
        </w:rPr>
        <w:t>,</w:t>
      </w:r>
      <w:r w:rsidRPr="00150B64">
        <w:rPr>
          <w:rFonts w:ascii="Arial" w:eastAsia="Arial" w:hAnsi="Arial" w:cs="Arial"/>
        </w:rPr>
        <w:t xml:space="preserve"> poz.</w:t>
      </w:r>
      <w:r w:rsidR="00482EAC">
        <w:rPr>
          <w:rFonts w:ascii="Arial" w:eastAsia="Arial" w:hAnsi="Arial" w:cs="Arial"/>
        </w:rPr>
        <w:t>1057</w:t>
      </w:r>
      <w:r w:rsidRPr="00150B64">
        <w:rPr>
          <w:rFonts w:ascii="Arial" w:eastAsia="Arial" w:hAnsi="Arial" w:cs="Arial"/>
        </w:rPr>
        <w:t>).</w:t>
      </w:r>
    </w:p>
    <w:p w14:paraId="60464EEB" w14:textId="77777777" w:rsidR="00150B64" w:rsidRDefault="00150B64" w:rsidP="00150B64">
      <w:pPr>
        <w:ind w:left="570"/>
        <w:jc w:val="both"/>
      </w:pPr>
    </w:p>
    <w:p w14:paraId="044E86FC" w14:textId="77777777" w:rsidR="00150B64" w:rsidRDefault="00150B64" w:rsidP="00150B64">
      <w:pPr>
        <w:ind w:firstLine="2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2)  </w:t>
      </w:r>
      <w:r>
        <w:rPr>
          <w:rFonts w:ascii="Arial" w:eastAsia="Arial" w:hAnsi="Arial" w:cs="Arial"/>
          <w:b/>
          <w:bCs/>
          <w:color w:val="000000"/>
        </w:rPr>
        <w:t>Programie</w:t>
      </w:r>
      <w:r>
        <w:rPr>
          <w:rFonts w:ascii="Arial" w:eastAsia="Arial" w:hAnsi="Arial" w:cs="Arial"/>
          <w:color w:val="000000"/>
        </w:rPr>
        <w:t xml:space="preserve"> - należy przez to rozumieć Program Współpracy Gminy Jonkowo z </w:t>
      </w:r>
    </w:p>
    <w:p w14:paraId="4D7FD5EA" w14:textId="68C8250E" w:rsidR="00150B64" w:rsidRPr="00150B64" w:rsidRDefault="00150B64" w:rsidP="00150B64">
      <w:pPr>
        <w:ind w:left="5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organizacjami pozarządowymi oraz podmiotami wymienionymi w art. 3. ust. 3 ustawy o działalności pożytku publicznego i o wolontariacie (</w:t>
      </w:r>
      <w:proofErr w:type="spellStart"/>
      <w:r>
        <w:rPr>
          <w:rFonts w:ascii="Arial" w:eastAsia="Arial" w:hAnsi="Arial" w:cs="Arial"/>
          <w:color w:val="000000"/>
        </w:rPr>
        <w:t>t.j</w:t>
      </w:r>
      <w:proofErr w:type="spellEnd"/>
      <w:r>
        <w:rPr>
          <w:rFonts w:ascii="Arial" w:eastAsia="Arial" w:hAnsi="Arial" w:cs="Arial"/>
          <w:color w:val="000000"/>
        </w:rPr>
        <w:t>. Dz. U. z 20</w:t>
      </w:r>
      <w:r w:rsidR="00041ACF">
        <w:rPr>
          <w:rFonts w:ascii="Arial" w:eastAsia="Arial" w:hAnsi="Arial" w:cs="Arial"/>
          <w:color w:val="000000"/>
        </w:rPr>
        <w:t>20</w:t>
      </w:r>
      <w:r>
        <w:rPr>
          <w:rFonts w:ascii="Arial" w:eastAsia="Arial" w:hAnsi="Arial" w:cs="Arial"/>
          <w:color w:val="000000"/>
        </w:rPr>
        <w:t xml:space="preserve"> r., poz.</w:t>
      </w:r>
      <w:r w:rsidR="00041ACF">
        <w:rPr>
          <w:rFonts w:ascii="Arial" w:eastAsia="Arial" w:hAnsi="Arial" w:cs="Arial"/>
          <w:color w:val="000000"/>
        </w:rPr>
        <w:t>1057</w:t>
      </w:r>
      <w:r>
        <w:rPr>
          <w:rFonts w:ascii="Arial" w:eastAsia="Arial" w:hAnsi="Arial" w:cs="Arial"/>
          <w:color w:val="000000"/>
        </w:rPr>
        <w:t xml:space="preserve"> ) na rok 202</w:t>
      </w:r>
      <w:r w:rsidR="00E4293D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>.</w:t>
      </w:r>
    </w:p>
    <w:p w14:paraId="3C3E45A1" w14:textId="77777777" w:rsidR="00150B64" w:rsidRDefault="00150B64" w:rsidP="00150B64">
      <w:pPr>
        <w:ind w:left="540"/>
        <w:jc w:val="both"/>
      </w:pPr>
    </w:p>
    <w:p w14:paraId="3C02003D" w14:textId="77777777" w:rsidR="00150B64" w:rsidRDefault="00150B64" w:rsidP="00150B64">
      <w:pPr>
        <w:numPr>
          <w:ilvl w:val="0"/>
          <w:numId w:val="2"/>
        </w:numPr>
        <w:tabs>
          <w:tab w:val="left" w:pos="628"/>
        </w:tabs>
        <w:ind w:left="62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Organizacji </w:t>
      </w:r>
      <w:r>
        <w:rPr>
          <w:rFonts w:ascii="Arial" w:eastAsia="Arial" w:hAnsi="Arial" w:cs="Arial"/>
          <w:color w:val="000000"/>
        </w:rPr>
        <w:t xml:space="preserve">– należy przez to rozumieć organizację pozarządową w myśl art. 3 ust. </w:t>
      </w:r>
    </w:p>
    <w:p w14:paraId="33CFFA54" w14:textId="06D1D318" w:rsidR="00150B64" w:rsidRDefault="00150B64" w:rsidP="00150B64">
      <w:pPr>
        <w:ind w:left="628"/>
        <w:jc w:val="both"/>
      </w:pPr>
      <w:r>
        <w:rPr>
          <w:rFonts w:ascii="Arial" w:eastAsia="Arial" w:hAnsi="Arial" w:cs="Arial"/>
          <w:color w:val="000000"/>
        </w:rPr>
        <w:t>2 ustawy z dnia 24 kwietnia 2003r. o działalności pożytku publicznego i o wolontariacie (</w:t>
      </w:r>
      <w:proofErr w:type="spellStart"/>
      <w:r>
        <w:rPr>
          <w:rFonts w:ascii="Arial" w:eastAsia="Arial" w:hAnsi="Arial" w:cs="Arial"/>
          <w:color w:val="000000"/>
        </w:rPr>
        <w:t>t.j</w:t>
      </w:r>
      <w:proofErr w:type="spellEnd"/>
      <w:r>
        <w:rPr>
          <w:rFonts w:ascii="Arial" w:eastAsia="Arial" w:hAnsi="Arial" w:cs="Arial"/>
          <w:color w:val="000000"/>
        </w:rPr>
        <w:t>. Dz. U. z 20</w:t>
      </w:r>
      <w:r w:rsidR="00041ACF">
        <w:rPr>
          <w:rFonts w:ascii="Arial" w:eastAsia="Arial" w:hAnsi="Arial" w:cs="Arial"/>
          <w:color w:val="000000"/>
        </w:rPr>
        <w:t>20</w:t>
      </w:r>
      <w:r>
        <w:rPr>
          <w:rFonts w:ascii="Arial" w:eastAsia="Arial" w:hAnsi="Arial" w:cs="Arial"/>
          <w:color w:val="000000"/>
        </w:rPr>
        <w:t xml:space="preserve"> r.</w:t>
      </w:r>
      <w:r w:rsidR="00041ACF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poz.</w:t>
      </w:r>
      <w:r w:rsidR="00041ACF">
        <w:rPr>
          <w:rFonts w:ascii="Arial" w:eastAsia="Arial" w:hAnsi="Arial" w:cs="Arial"/>
          <w:color w:val="000000"/>
        </w:rPr>
        <w:t>1057</w:t>
      </w:r>
      <w:r>
        <w:rPr>
          <w:rFonts w:ascii="Arial" w:eastAsia="Arial" w:hAnsi="Arial" w:cs="Arial"/>
          <w:color w:val="000000"/>
        </w:rPr>
        <w:t>).</w:t>
      </w:r>
    </w:p>
    <w:p w14:paraId="4CC33E02" w14:textId="77777777" w:rsidR="00150B64" w:rsidRDefault="00150B64" w:rsidP="00150B64">
      <w:pPr>
        <w:ind w:left="628" w:hanging="240"/>
        <w:jc w:val="both"/>
      </w:pPr>
    </w:p>
    <w:p w14:paraId="1011D7AB" w14:textId="0A084B5E" w:rsidR="00150B64" w:rsidRPr="00150B64" w:rsidRDefault="00150B64" w:rsidP="00150B64">
      <w:pPr>
        <w:numPr>
          <w:ilvl w:val="0"/>
          <w:numId w:val="2"/>
        </w:numPr>
        <w:tabs>
          <w:tab w:val="left" w:pos="628"/>
        </w:tabs>
        <w:ind w:left="62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Innych podmiotach</w:t>
      </w:r>
      <w:r>
        <w:rPr>
          <w:rFonts w:ascii="Arial" w:eastAsia="Arial" w:hAnsi="Arial" w:cs="Arial"/>
          <w:color w:val="000000"/>
        </w:rPr>
        <w:t xml:space="preserve"> – należy przez to rozumieć podmioty wymienione w art. 3 ust. 3 </w:t>
      </w:r>
      <w:r w:rsidRPr="00150B64">
        <w:rPr>
          <w:rFonts w:ascii="Arial" w:eastAsia="Arial" w:hAnsi="Arial" w:cs="Arial"/>
          <w:color w:val="000000"/>
        </w:rPr>
        <w:t>ustawy z dnia 24 kwietnia 2003r. o działalności pożytku publicznego i o wolontariacie (</w:t>
      </w:r>
      <w:proofErr w:type="spellStart"/>
      <w:r w:rsidRPr="00150B64">
        <w:rPr>
          <w:rFonts w:ascii="Arial" w:eastAsia="Arial" w:hAnsi="Arial" w:cs="Arial"/>
          <w:color w:val="000000"/>
        </w:rPr>
        <w:t>t.j</w:t>
      </w:r>
      <w:proofErr w:type="spellEnd"/>
      <w:r w:rsidRPr="00150B64">
        <w:rPr>
          <w:rFonts w:ascii="Arial" w:eastAsia="Arial" w:hAnsi="Arial" w:cs="Arial"/>
          <w:color w:val="000000"/>
        </w:rPr>
        <w:t>. Dz. U. z 20</w:t>
      </w:r>
      <w:r w:rsidR="00041ACF">
        <w:rPr>
          <w:rFonts w:ascii="Arial" w:eastAsia="Arial" w:hAnsi="Arial" w:cs="Arial"/>
          <w:color w:val="000000"/>
        </w:rPr>
        <w:t>20</w:t>
      </w:r>
      <w:r>
        <w:rPr>
          <w:rFonts w:ascii="Arial" w:eastAsia="Arial" w:hAnsi="Arial" w:cs="Arial"/>
          <w:color w:val="000000"/>
        </w:rPr>
        <w:t xml:space="preserve"> </w:t>
      </w:r>
      <w:r w:rsidRPr="00150B64">
        <w:rPr>
          <w:rFonts w:ascii="Arial" w:eastAsia="Arial" w:hAnsi="Arial" w:cs="Arial"/>
          <w:color w:val="000000"/>
        </w:rPr>
        <w:t>r.</w:t>
      </w:r>
      <w:r w:rsidR="00041ACF">
        <w:rPr>
          <w:rFonts w:ascii="Arial" w:eastAsia="Arial" w:hAnsi="Arial" w:cs="Arial"/>
          <w:color w:val="000000"/>
        </w:rPr>
        <w:t>,</w:t>
      </w:r>
      <w:r w:rsidRPr="00150B64">
        <w:rPr>
          <w:rFonts w:ascii="Arial" w:eastAsia="Arial" w:hAnsi="Arial" w:cs="Arial"/>
          <w:color w:val="000000"/>
        </w:rPr>
        <w:t xml:space="preserve"> poz.</w:t>
      </w:r>
      <w:r w:rsidR="00041ACF">
        <w:rPr>
          <w:rFonts w:ascii="Arial" w:eastAsia="Arial" w:hAnsi="Arial" w:cs="Arial"/>
          <w:color w:val="000000"/>
        </w:rPr>
        <w:t>1057</w:t>
      </w:r>
      <w:r w:rsidRPr="00150B64">
        <w:rPr>
          <w:rFonts w:ascii="Arial" w:eastAsia="Arial" w:hAnsi="Arial" w:cs="Arial"/>
          <w:color w:val="000000"/>
        </w:rPr>
        <w:t>)</w:t>
      </w:r>
    </w:p>
    <w:p w14:paraId="178B73B2" w14:textId="77777777" w:rsidR="00150B64" w:rsidRDefault="00150B64" w:rsidP="00150B64">
      <w:pPr>
        <w:ind w:left="628" w:firstLine="60"/>
        <w:jc w:val="both"/>
      </w:pPr>
    </w:p>
    <w:p w14:paraId="5BE22C75" w14:textId="77777777" w:rsidR="00150B64" w:rsidRDefault="00150B64" w:rsidP="00150B64">
      <w:pPr>
        <w:numPr>
          <w:ilvl w:val="0"/>
          <w:numId w:val="2"/>
        </w:numPr>
        <w:tabs>
          <w:tab w:val="left" w:pos="628"/>
        </w:tabs>
        <w:ind w:left="628"/>
        <w:jc w:val="both"/>
      </w:pPr>
      <w:r>
        <w:rPr>
          <w:rFonts w:ascii="Arial" w:eastAsia="Arial" w:hAnsi="Arial" w:cs="Arial"/>
          <w:b/>
          <w:bCs/>
          <w:color w:val="000000"/>
        </w:rPr>
        <w:t>Gminie</w:t>
      </w:r>
      <w:r>
        <w:rPr>
          <w:rFonts w:ascii="Arial" w:eastAsia="Arial" w:hAnsi="Arial" w:cs="Arial"/>
          <w:color w:val="000000"/>
        </w:rPr>
        <w:t xml:space="preserve"> – należy przez to rozumieć Gminę Jonkowo.</w:t>
      </w:r>
    </w:p>
    <w:p w14:paraId="0ED07892" w14:textId="77777777" w:rsidR="00150B64" w:rsidRDefault="00150B64" w:rsidP="00150B64">
      <w:pPr>
        <w:ind w:left="628" w:firstLine="60"/>
        <w:jc w:val="both"/>
      </w:pPr>
    </w:p>
    <w:p w14:paraId="6EAE3A60" w14:textId="77777777" w:rsidR="00150B64" w:rsidRDefault="00150B64" w:rsidP="00150B64">
      <w:pPr>
        <w:numPr>
          <w:ilvl w:val="0"/>
          <w:numId w:val="2"/>
        </w:numPr>
        <w:tabs>
          <w:tab w:val="left" w:pos="628"/>
        </w:tabs>
        <w:ind w:left="628"/>
        <w:jc w:val="both"/>
      </w:pPr>
      <w:r>
        <w:rPr>
          <w:rFonts w:ascii="Arial" w:eastAsia="Arial" w:hAnsi="Arial" w:cs="Arial"/>
          <w:b/>
          <w:bCs/>
          <w:color w:val="000000"/>
        </w:rPr>
        <w:t>Radzie</w:t>
      </w:r>
      <w:r>
        <w:rPr>
          <w:rFonts w:ascii="Arial" w:eastAsia="Arial" w:hAnsi="Arial" w:cs="Arial"/>
          <w:color w:val="000000"/>
        </w:rPr>
        <w:t xml:space="preserve"> – należy przez to rozumieć Radę Gminy Jonkowo.</w:t>
      </w:r>
    </w:p>
    <w:p w14:paraId="2D025DB3" w14:textId="77777777" w:rsidR="00150B64" w:rsidRDefault="00150B64" w:rsidP="00150B64">
      <w:pPr>
        <w:ind w:left="345" w:firstLine="60"/>
        <w:jc w:val="both"/>
      </w:pPr>
    </w:p>
    <w:p w14:paraId="4ED17A5D" w14:textId="77777777" w:rsidR="00150B64" w:rsidRDefault="00150B64" w:rsidP="00150B64">
      <w:pPr>
        <w:numPr>
          <w:ilvl w:val="0"/>
          <w:numId w:val="2"/>
        </w:numPr>
        <w:tabs>
          <w:tab w:val="left" w:pos="628"/>
          <w:tab w:val="left" w:pos="973"/>
        </w:tabs>
        <w:ind w:left="628"/>
        <w:jc w:val="both"/>
      </w:pPr>
      <w:r>
        <w:rPr>
          <w:rFonts w:ascii="Arial" w:eastAsia="Arial" w:hAnsi="Arial" w:cs="Arial"/>
          <w:b/>
          <w:bCs/>
          <w:color w:val="000000"/>
        </w:rPr>
        <w:t>Wójcie</w:t>
      </w:r>
      <w:r>
        <w:rPr>
          <w:rFonts w:ascii="Arial" w:eastAsia="Arial" w:hAnsi="Arial" w:cs="Arial"/>
          <w:color w:val="000000"/>
        </w:rPr>
        <w:t xml:space="preserve"> – należy przez to rozumieć Wójta Gminy Jonkowo.</w:t>
      </w:r>
    </w:p>
    <w:p w14:paraId="55500F8F" w14:textId="77777777" w:rsidR="00150B64" w:rsidRDefault="00150B64" w:rsidP="00150B64">
      <w:pPr>
        <w:ind w:left="628" w:firstLine="60"/>
        <w:jc w:val="both"/>
      </w:pPr>
    </w:p>
    <w:p w14:paraId="7B71CF9D" w14:textId="77777777" w:rsidR="00150B64" w:rsidRDefault="00150B64" w:rsidP="00150B64">
      <w:pPr>
        <w:numPr>
          <w:ilvl w:val="0"/>
          <w:numId w:val="2"/>
        </w:numPr>
        <w:tabs>
          <w:tab w:val="left" w:pos="628"/>
        </w:tabs>
        <w:ind w:left="628"/>
        <w:jc w:val="both"/>
      </w:pPr>
      <w:r>
        <w:rPr>
          <w:rFonts w:ascii="Arial" w:eastAsia="Arial" w:hAnsi="Arial" w:cs="Arial"/>
          <w:b/>
          <w:bCs/>
          <w:color w:val="000000"/>
        </w:rPr>
        <w:t>Urzędzie</w:t>
      </w:r>
      <w:r>
        <w:rPr>
          <w:rFonts w:ascii="Arial" w:eastAsia="Arial" w:hAnsi="Arial" w:cs="Arial"/>
          <w:color w:val="000000"/>
        </w:rPr>
        <w:t xml:space="preserve"> – należy przez to rozumieć Urząd Gminy w Jonkowie.</w:t>
      </w:r>
    </w:p>
    <w:p w14:paraId="5836C51A" w14:textId="77777777" w:rsidR="00150B64" w:rsidRDefault="00150B64" w:rsidP="00150B64">
      <w:pPr>
        <w:ind w:left="628" w:firstLine="60"/>
        <w:jc w:val="both"/>
      </w:pPr>
    </w:p>
    <w:p w14:paraId="48345514" w14:textId="77777777" w:rsidR="00150B64" w:rsidRDefault="00150B64" w:rsidP="00150B64">
      <w:pPr>
        <w:numPr>
          <w:ilvl w:val="0"/>
          <w:numId w:val="2"/>
        </w:numPr>
        <w:tabs>
          <w:tab w:val="left" w:pos="628"/>
        </w:tabs>
        <w:ind w:left="628"/>
        <w:jc w:val="both"/>
      </w:pPr>
      <w:r>
        <w:rPr>
          <w:rFonts w:ascii="Arial" w:eastAsia="Arial" w:hAnsi="Arial" w:cs="Arial"/>
          <w:color w:val="000000"/>
        </w:rPr>
        <w:t>Program obejmuje współpracę Gminy Jonkowo z organizacjami pozarządowymi i podmiotami wymienionymi w art. 3 ust. 3 ustawy o działalności pożytku publicznego i o wolontariacie działającymi na rzecz Gminy i jej mieszkańców.</w:t>
      </w:r>
    </w:p>
    <w:p w14:paraId="1AB0C9EB" w14:textId="77777777" w:rsidR="00150B64" w:rsidRDefault="00150B64" w:rsidP="00150B64">
      <w:pPr>
        <w:ind w:left="628" w:hanging="405"/>
        <w:jc w:val="both"/>
      </w:pPr>
    </w:p>
    <w:p w14:paraId="4D2D10E9" w14:textId="63AE5767" w:rsidR="00150B64" w:rsidRDefault="00150B64" w:rsidP="00150B6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Program zakłada rozwój lokalny rozumiany jako budowanie społeczeństwa obywatelskiego, w tym wzmacnianie poczucia tożsamości mieszkańców i poprawę ich życi</w:t>
      </w:r>
      <w:r w:rsidR="00041ACF"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</w:rPr>
        <w:t>oraz wzmacnianie bazy ekonomicznej Jonkowa.</w:t>
      </w:r>
    </w:p>
    <w:p w14:paraId="4D2B0A42" w14:textId="77777777" w:rsidR="001C00A3" w:rsidRDefault="001C00A3" w:rsidP="00150B64">
      <w:pPr>
        <w:jc w:val="both"/>
        <w:rPr>
          <w:rFonts w:ascii="Arial" w:eastAsia="Arial" w:hAnsi="Arial" w:cs="Arial"/>
          <w:color w:val="000000"/>
        </w:rPr>
      </w:pPr>
    </w:p>
    <w:p w14:paraId="54EE9E99" w14:textId="77777777" w:rsidR="00150B64" w:rsidRDefault="00150B64" w:rsidP="00150B64">
      <w:pPr>
        <w:ind w:left="15" w:hanging="1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4. Program określa cele, zasady, przedmiot, formy współpracy, priorytetowe zadania   </w:t>
      </w:r>
    </w:p>
    <w:p w14:paraId="61473942" w14:textId="77777777" w:rsidR="00150B64" w:rsidRDefault="00150B64" w:rsidP="00150B64">
      <w:pPr>
        <w:ind w:left="75" w:hanging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publiczne, okres realizacji, sposób realizacji i sposób oceny realizacji programu,  </w:t>
      </w:r>
    </w:p>
    <w:p w14:paraId="046C857A" w14:textId="77777777" w:rsidR="00150B64" w:rsidRDefault="00150B64" w:rsidP="00150B64">
      <w:pPr>
        <w:ind w:left="75" w:hanging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wysokość środków planowanych na realizację programu, informację o sposobie </w:t>
      </w:r>
    </w:p>
    <w:p w14:paraId="52494D65" w14:textId="77777777" w:rsidR="00150B64" w:rsidRDefault="00150B64" w:rsidP="00150B64">
      <w:pPr>
        <w:ind w:left="75" w:hanging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tworzenia programu oraz o przebiegu konsultacji, a także tryb powoływania i zasady </w:t>
      </w:r>
    </w:p>
    <w:p w14:paraId="612AFEBF" w14:textId="77777777" w:rsidR="00150B64" w:rsidRDefault="00150B64" w:rsidP="00150B64">
      <w:pPr>
        <w:ind w:left="75" w:hanging="45"/>
        <w:jc w:val="both"/>
      </w:pPr>
      <w:r>
        <w:rPr>
          <w:rFonts w:ascii="Arial" w:eastAsia="Arial" w:hAnsi="Arial" w:cs="Arial"/>
          <w:color w:val="000000"/>
        </w:rPr>
        <w:t xml:space="preserve">   działania komisji konkursowych do opiniowania w otwartych konkursach ofert.</w:t>
      </w:r>
    </w:p>
    <w:p w14:paraId="497BC42C" w14:textId="77777777" w:rsidR="00150B64" w:rsidRDefault="00150B64" w:rsidP="00150B64">
      <w:pPr>
        <w:ind w:left="75" w:hanging="45"/>
        <w:jc w:val="both"/>
      </w:pPr>
    </w:p>
    <w:p w14:paraId="2C219D35" w14:textId="77777777" w:rsidR="00150B64" w:rsidRDefault="00150B64" w:rsidP="00150B64">
      <w:pPr>
        <w:ind w:left="283"/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Rozdział 2</w:t>
      </w:r>
    </w:p>
    <w:p w14:paraId="2098D033" w14:textId="77777777" w:rsidR="00150B64" w:rsidRDefault="00150B64" w:rsidP="00150B64">
      <w:pPr>
        <w:ind w:left="283"/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Realizatorzy programu</w:t>
      </w:r>
    </w:p>
    <w:p w14:paraId="2177F51E" w14:textId="77777777" w:rsidR="00150B64" w:rsidRDefault="00150B64" w:rsidP="00150B64">
      <w:pPr>
        <w:ind w:left="283"/>
        <w:jc w:val="center"/>
      </w:pPr>
      <w:r>
        <w:rPr>
          <w:rFonts w:ascii="Arial" w:eastAsia="Arial" w:hAnsi="Arial" w:cs="Arial"/>
          <w:b/>
          <w:bCs/>
          <w:color w:val="000000"/>
        </w:rPr>
        <w:t>§2</w:t>
      </w:r>
    </w:p>
    <w:p w14:paraId="12034968" w14:textId="77777777" w:rsidR="00150B64" w:rsidRDefault="00150B64" w:rsidP="00150B64">
      <w:pPr>
        <w:ind w:left="283"/>
        <w:jc w:val="both"/>
      </w:pPr>
    </w:p>
    <w:p w14:paraId="2323D587" w14:textId="77777777" w:rsidR="00150B64" w:rsidRDefault="00150B64" w:rsidP="00150B64">
      <w:pPr>
        <w:numPr>
          <w:ilvl w:val="0"/>
          <w:numId w:val="3"/>
        </w:numPr>
        <w:tabs>
          <w:tab w:val="left" w:pos="328"/>
        </w:tabs>
        <w:ind w:left="32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 przebieg programu współpracy zgodnie z jego założeniami ze strony Gminy</w:t>
      </w:r>
    </w:p>
    <w:p w14:paraId="30C35F1B" w14:textId="77777777" w:rsidR="00150B64" w:rsidRDefault="00150B64" w:rsidP="00150B64">
      <w:pPr>
        <w:ind w:left="328" w:hanging="283"/>
        <w:jc w:val="both"/>
      </w:pPr>
      <w:r>
        <w:rPr>
          <w:rFonts w:ascii="Arial" w:eastAsia="Arial" w:hAnsi="Arial" w:cs="Arial"/>
          <w:color w:val="000000"/>
        </w:rPr>
        <w:t xml:space="preserve">   Jonkowo odpowiadają:</w:t>
      </w:r>
    </w:p>
    <w:p w14:paraId="52245816" w14:textId="77777777" w:rsidR="00150B64" w:rsidRDefault="00150B64" w:rsidP="00150B64">
      <w:pPr>
        <w:ind w:left="328" w:firstLine="15"/>
        <w:jc w:val="both"/>
      </w:pPr>
    </w:p>
    <w:p w14:paraId="5754368E" w14:textId="77777777" w:rsidR="00150B64" w:rsidRDefault="00150B64" w:rsidP="00150B64">
      <w:pPr>
        <w:ind w:left="328" w:hanging="16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</w:t>
      </w:r>
      <w:r>
        <w:rPr>
          <w:rFonts w:ascii="Arial" w:eastAsia="Arial" w:hAnsi="Arial" w:cs="Arial"/>
          <w:b/>
          <w:bCs/>
          <w:color w:val="000000"/>
        </w:rPr>
        <w:t xml:space="preserve">   Rada Gminy </w:t>
      </w:r>
      <w:r>
        <w:rPr>
          <w:rFonts w:ascii="Arial" w:eastAsia="Arial" w:hAnsi="Arial" w:cs="Arial"/>
          <w:color w:val="000000"/>
        </w:rPr>
        <w:t xml:space="preserve"> – w zakresie planowania i wytyczania polityki społecznej i finansowej  </w:t>
      </w:r>
    </w:p>
    <w:p w14:paraId="1295BA09" w14:textId="2704F84D" w:rsidR="00150B64" w:rsidRDefault="00150B64" w:rsidP="00150B64">
      <w:pPr>
        <w:ind w:left="328" w:firstLine="1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Gminy oraz priorytetów w sferze współpracy Gminy z organizacjami pozarządowymi  i innymi  podmiotami. </w:t>
      </w:r>
    </w:p>
    <w:p w14:paraId="150E9BAD" w14:textId="77777777" w:rsidR="00150B64" w:rsidRDefault="00150B64" w:rsidP="00150B64">
      <w:pPr>
        <w:ind w:left="328" w:firstLine="1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6C76FC5C" w14:textId="77777777" w:rsidR="00150B64" w:rsidRDefault="00150B64" w:rsidP="00150B64">
      <w:pPr>
        <w:ind w:left="328" w:hanging="13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2)   </w:t>
      </w:r>
      <w:r>
        <w:rPr>
          <w:rFonts w:ascii="Arial" w:eastAsia="Arial" w:hAnsi="Arial" w:cs="Arial"/>
          <w:b/>
          <w:bCs/>
          <w:color w:val="000000"/>
        </w:rPr>
        <w:t>Wójt</w:t>
      </w:r>
      <w:r>
        <w:rPr>
          <w:rFonts w:ascii="Arial" w:eastAsia="Arial" w:hAnsi="Arial" w:cs="Arial"/>
          <w:color w:val="000000"/>
        </w:rPr>
        <w:t xml:space="preserve"> – w zakresie:</w:t>
      </w:r>
    </w:p>
    <w:p w14:paraId="2BBC3E53" w14:textId="6632A950" w:rsidR="00150B64" w:rsidRDefault="00150B64" w:rsidP="00150B64">
      <w:pPr>
        <w:ind w:left="300" w:firstLine="57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a)    </w:t>
      </w:r>
      <w:r w:rsidR="00041ACF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>ealizacji polityki społecznej i finansowej wytyczonej przez Radę Gminy</w:t>
      </w:r>
      <w:r w:rsidR="00041ACF">
        <w:rPr>
          <w:rFonts w:ascii="Arial" w:eastAsia="Arial" w:hAnsi="Arial" w:cs="Arial"/>
          <w:color w:val="000000"/>
        </w:rPr>
        <w:t>,</w:t>
      </w:r>
    </w:p>
    <w:p w14:paraId="6FAFB504" w14:textId="12D8F0E1" w:rsidR="00150B64" w:rsidRDefault="00150B64" w:rsidP="00150B64">
      <w:pPr>
        <w:tabs>
          <w:tab w:val="left" w:pos="1590"/>
        </w:tabs>
        <w:ind w:left="870" w:firstLine="1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b)    </w:t>
      </w:r>
      <w:r w:rsidR="00041ACF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>ealizacji zadań wynikających z Programu</w:t>
      </w:r>
      <w:r w:rsidR="00041ACF">
        <w:rPr>
          <w:rFonts w:ascii="Arial" w:eastAsia="Arial" w:hAnsi="Arial" w:cs="Arial"/>
          <w:color w:val="000000"/>
        </w:rPr>
        <w:t>,</w:t>
      </w:r>
    </w:p>
    <w:p w14:paraId="42C04381" w14:textId="6206A663" w:rsidR="00150B64" w:rsidRDefault="00150B64" w:rsidP="00150B64">
      <w:pPr>
        <w:ind w:left="900" w:hanging="1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c)    </w:t>
      </w:r>
      <w:r w:rsidR="00041ACF">
        <w:rPr>
          <w:rFonts w:ascii="Arial" w:eastAsia="Arial" w:hAnsi="Arial" w:cs="Arial"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apewniania przepływu informacji pomiędzy władzami samorządowymi, a </w:t>
      </w:r>
    </w:p>
    <w:p w14:paraId="64EA78D0" w14:textId="6008ED21" w:rsidR="00150B64" w:rsidRDefault="00150B64" w:rsidP="00150B64">
      <w:pPr>
        <w:ind w:left="139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przedstawicielami poszczególnych organizacji pozarządowych i innych podmiotów</w:t>
      </w:r>
      <w:r w:rsidR="00041ACF">
        <w:rPr>
          <w:rFonts w:ascii="Arial" w:eastAsia="Arial" w:hAnsi="Arial" w:cs="Arial"/>
          <w:color w:val="000000"/>
        </w:rPr>
        <w:t>,</w:t>
      </w:r>
    </w:p>
    <w:p w14:paraId="1229B24F" w14:textId="688C2A7C" w:rsidR="00150B64" w:rsidRDefault="00150B64" w:rsidP="00150B64">
      <w:pPr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d)    </w:t>
      </w:r>
      <w:r w:rsidR="00041ACF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>rganizacji prac komisji konkursowej</w:t>
      </w:r>
      <w:r w:rsidR="00041ACF">
        <w:rPr>
          <w:rFonts w:ascii="Arial" w:eastAsia="Arial" w:hAnsi="Arial" w:cs="Arial"/>
          <w:color w:val="000000"/>
        </w:rPr>
        <w:t>,</w:t>
      </w:r>
    </w:p>
    <w:p w14:paraId="64AA4602" w14:textId="07B417CC" w:rsidR="00150B64" w:rsidRDefault="00150B64" w:rsidP="00150B64">
      <w:pPr>
        <w:ind w:left="870" w:firstLine="1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e) </w:t>
      </w:r>
      <w:r>
        <w:rPr>
          <w:rFonts w:eastAsia="Times New Roman" w:cs="Times New Roman"/>
          <w:color w:val="000000"/>
        </w:rPr>
        <w:t xml:space="preserve">   </w:t>
      </w:r>
      <w:r w:rsidR="00041ACF"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</w:rPr>
        <w:t xml:space="preserve">okonywania kontroli i oceny realizacji zadań publicznych zlecanych do </w:t>
      </w:r>
    </w:p>
    <w:p w14:paraId="734C953D" w14:textId="77777777" w:rsidR="00150B64" w:rsidRDefault="00150B64" w:rsidP="00150B64">
      <w:pPr>
        <w:ind w:left="328" w:firstLine="15"/>
        <w:jc w:val="both"/>
      </w:pPr>
      <w:r>
        <w:rPr>
          <w:rFonts w:ascii="Arial" w:eastAsia="Arial" w:hAnsi="Arial" w:cs="Arial"/>
          <w:color w:val="000000"/>
        </w:rPr>
        <w:t xml:space="preserve">                wykonywania organizacjom pozarządowym i innym podmiotom.</w:t>
      </w:r>
    </w:p>
    <w:p w14:paraId="5C062F2F" w14:textId="77777777" w:rsidR="00150B64" w:rsidRDefault="00150B64" w:rsidP="00150B64">
      <w:pPr>
        <w:ind w:left="328" w:firstLine="15"/>
        <w:jc w:val="both"/>
      </w:pPr>
    </w:p>
    <w:p w14:paraId="47F21C21" w14:textId="09672169" w:rsidR="00150B64" w:rsidRPr="00041ACF" w:rsidRDefault="00150B64" w:rsidP="00041ACF">
      <w:pPr>
        <w:ind w:left="709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3)  </w:t>
      </w:r>
      <w:r w:rsidR="00041ACF"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</w:rPr>
        <w:t>amodzielne stanowisko Urzędu Gminy</w:t>
      </w:r>
      <w:r>
        <w:rPr>
          <w:rFonts w:ascii="Arial" w:eastAsia="Arial" w:hAnsi="Arial" w:cs="Arial"/>
          <w:color w:val="000000"/>
        </w:rPr>
        <w:t xml:space="preserve"> – w zakresie bieżącej współpracy z </w:t>
      </w:r>
      <w:r w:rsidR="00041ACF"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color w:val="000000"/>
        </w:rPr>
        <w:t>organizacjami pozarządowymi oraz innymi podmiotami.</w:t>
      </w:r>
    </w:p>
    <w:p w14:paraId="2E2DEC71" w14:textId="77777777" w:rsidR="00150B64" w:rsidRDefault="00150B64" w:rsidP="00150B64">
      <w:pPr>
        <w:ind w:left="328" w:firstLine="15"/>
        <w:jc w:val="both"/>
      </w:pPr>
    </w:p>
    <w:p w14:paraId="32D46559" w14:textId="77777777" w:rsidR="00150B64" w:rsidRDefault="00150B64" w:rsidP="00150B64">
      <w:pPr>
        <w:numPr>
          <w:ilvl w:val="0"/>
          <w:numId w:val="4"/>
        </w:numPr>
        <w:tabs>
          <w:tab w:val="left" w:pos="611"/>
        </w:tabs>
        <w:ind w:left="6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 Jednostki organizacyjne podległe Gminie </w:t>
      </w:r>
      <w:r>
        <w:rPr>
          <w:rFonts w:ascii="Arial" w:eastAsia="Arial" w:hAnsi="Arial" w:cs="Arial"/>
          <w:color w:val="000000"/>
        </w:rPr>
        <w:t xml:space="preserve"> – w zakresie zadań będących             </w:t>
      </w:r>
    </w:p>
    <w:p w14:paraId="1940C6F3" w14:textId="77777777" w:rsidR="00150B64" w:rsidRDefault="00150B64" w:rsidP="00150B64">
      <w:pPr>
        <w:ind w:left="611" w:hanging="283"/>
        <w:jc w:val="both"/>
      </w:pPr>
      <w:r>
        <w:rPr>
          <w:rFonts w:ascii="Arial" w:eastAsia="Arial" w:hAnsi="Arial" w:cs="Arial"/>
          <w:color w:val="000000"/>
        </w:rPr>
        <w:t xml:space="preserve">     przedmiotem ich działalności.</w:t>
      </w:r>
    </w:p>
    <w:p w14:paraId="651D13EB" w14:textId="77777777" w:rsidR="00150B64" w:rsidRDefault="00150B64" w:rsidP="00150B64">
      <w:pPr>
        <w:ind w:left="328" w:firstLine="15"/>
        <w:jc w:val="both"/>
      </w:pPr>
    </w:p>
    <w:p w14:paraId="27920EB1" w14:textId="77777777" w:rsidR="00150B64" w:rsidRDefault="00150B64" w:rsidP="00150B64">
      <w:pPr>
        <w:numPr>
          <w:ilvl w:val="0"/>
          <w:numId w:val="5"/>
        </w:numPr>
        <w:tabs>
          <w:tab w:val="left" w:pos="611"/>
        </w:tabs>
        <w:ind w:left="6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 Gminny Ośrodek Kultury</w:t>
      </w:r>
      <w:r>
        <w:rPr>
          <w:rFonts w:ascii="Arial" w:eastAsia="Arial" w:hAnsi="Arial" w:cs="Arial"/>
          <w:color w:val="000000"/>
        </w:rPr>
        <w:t xml:space="preserve"> – w zakresie zadań będących przedmiotem jego </w:t>
      </w:r>
    </w:p>
    <w:p w14:paraId="294A5A7E" w14:textId="77777777" w:rsidR="00150B64" w:rsidRDefault="00150B64" w:rsidP="00150B64">
      <w:pPr>
        <w:ind w:left="611" w:hanging="283"/>
        <w:jc w:val="both"/>
      </w:pPr>
      <w:r>
        <w:rPr>
          <w:rFonts w:ascii="Arial" w:eastAsia="Arial" w:hAnsi="Arial" w:cs="Arial"/>
          <w:color w:val="000000"/>
        </w:rPr>
        <w:t xml:space="preserve">     działania.</w:t>
      </w:r>
    </w:p>
    <w:p w14:paraId="247E6479" w14:textId="77777777" w:rsidR="00150B64" w:rsidRDefault="00150B64" w:rsidP="00150B64">
      <w:pPr>
        <w:jc w:val="both"/>
      </w:pPr>
    </w:p>
    <w:p w14:paraId="1FE1417D" w14:textId="77777777" w:rsidR="00150B64" w:rsidRDefault="00150B64" w:rsidP="00150B64">
      <w:pPr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Rozdział 3</w:t>
      </w:r>
    </w:p>
    <w:p w14:paraId="1F9A0F7C" w14:textId="77777777" w:rsidR="00150B64" w:rsidRDefault="00150B64" w:rsidP="00150B64">
      <w:pPr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Cele Programu</w:t>
      </w:r>
    </w:p>
    <w:p w14:paraId="7450CEED" w14:textId="77777777" w:rsidR="00150B64" w:rsidRDefault="00150B64" w:rsidP="00150B64">
      <w:pPr>
        <w:jc w:val="center"/>
      </w:pPr>
      <w:r>
        <w:rPr>
          <w:rFonts w:ascii="Arial" w:eastAsia="Arial" w:hAnsi="Arial" w:cs="Arial"/>
          <w:b/>
          <w:bCs/>
          <w:color w:val="000000"/>
        </w:rPr>
        <w:t>§3</w:t>
      </w:r>
    </w:p>
    <w:p w14:paraId="5B1F53DB" w14:textId="77777777" w:rsidR="00150B64" w:rsidRDefault="00150B64" w:rsidP="00150B64">
      <w:pPr>
        <w:jc w:val="center"/>
      </w:pPr>
    </w:p>
    <w:p w14:paraId="5BE0D8D7" w14:textId="69157CC1" w:rsidR="00150B64" w:rsidRDefault="00150B64" w:rsidP="00150B64">
      <w:pPr>
        <w:numPr>
          <w:ilvl w:val="0"/>
          <w:numId w:val="6"/>
        </w:numPr>
        <w:tabs>
          <w:tab w:val="left" w:pos="283"/>
        </w:tabs>
        <w:jc w:val="both"/>
      </w:pPr>
      <w:r>
        <w:rPr>
          <w:rFonts w:ascii="Arial" w:eastAsia="Arial" w:hAnsi="Arial" w:cs="Arial"/>
          <w:b/>
          <w:bCs/>
          <w:color w:val="000000"/>
        </w:rPr>
        <w:t>Celem głównym</w:t>
      </w:r>
      <w:r>
        <w:rPr>
          <w:rFonts w:ascii="Arial" w:eastAsia="Arial" w:hAnsi="Arial" w:cs="Arial"/>
          <w:color w:val="000000"/>
        </w:rPr>
        <w:t xml:space="preserve"> jest dążenie do harmonijnej i partnerskiej współpracy pomiędzy Gminą, </w:t>
      </w:r>
      <w:r>
        <w:rPr>
          <w:rFonts w:ascii="Arial" w:eastAsia="Arial" w:hAnsi="Arial" w:cs="Arial"/>
        </w:rPr>
        <w:t xml:space="preserve">a organizacjami </w:t>
      </w:r>
      <w:r w:rsidR="00041ACF">
        <w:rPr>
          <w:rFonts w:ascii="Arial" w:eastAsia="Arial" w:hAnsi="Arial" w:cs="Arial"/>
        </w:rPr>
        <w:t xml:space="preserve">pozarządowymi - </w:t>
      </w:r>
      <w:r>
        <w:rPr>
          <w:rFonts w:ascii="Arial" w:eastAsia="Arial" w:hAnsi="Arial" w:cs="Arial"/>
        </w:rPr>
        <w:t>dla jak najlepszego zaspokajania potrzeb mieszkańców Gminy</w:t>
      </w:r>
      <w:r w:rsidR="00041ACF">
        <w:rPr>
          <w:rFonts w:ascii="Arial" w:eastAsia="Arial" w:hAnsi="Arial" w:cs="Arial"/>
        </w:rPr>
        <w:t xml:space="preserve"> Jonkowo</w:t>
      </w:r>
      <w:r>
        <w:rPr>
          <w:rFonts w:ascii="Arial" w:eastAsia="Arial" w:hAnsi="Arial" w:cs="Arial"/>
        </w:rPr>
        <w:t>.</w:t>
      </w:r>
    </w:p>
    <w:p w14:paraId="5BEB999A" w14:textId="77777777" w:rsidR="00150B64" w:rsidRDefault="00150B64" w:rsidP="00150B64">
      <w:pPr>
        <w:jc w:val="both"/>
      </w:pPr>
    </w:p>
    <w:p w14:paraId="72EF122F" w14:textId="0C363731" w:rsidR="00435F0A" w:rsidRPr="00435F0A" w:rsidRDefault="00150B64" w:rsidP="00435F0A">
      <w:pPr>
        <w:numPr>
          <w:ilvl w:val="0"/>
          <w:numId w:val="7"/>
        </w:numPr>
        <w:tabs>
          <w:tab w:val="left" w:pos="283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Celami szczegółowymi</w:t>
      </w:r>
      <w:r>
        <w:rPr>
          <w:rFonts w:ascii="Arial" w:eastAsia="Arial" w:hAnsi="Arial" w:cs="Arial"/>
          <w:color w:val="000000"/>
        </w:rPr>
        <w:t xml:space="preserve"> programu, wynikającymi z założonego celu głównego, są:</w:t>
      </w:r>
    </w:p>
    <w:p w14:paraId="7DFB0213" w14:textId="1E0488C5" w:rsidR="00435F0A" w:rsidRPr="00694CD2" w:rsidRDefault="00435F0A" w:rsidP="00694CD2">
      <w:pPr>
        <w:numPr>
          <w:ilvl w:val="0"/>
          <w:numId w:val="8"/>
        </w:numPr>
        <w:tabs>
          <w:tab w:val="left" w:pos="1035"/>
        </w:tabs>
        <w:ind w:left="1035"/>
        <w:jc w:val="both"/>
        <w:rPr>
          <w:rFonts w:ascii="Arial" w:eastAsia="Arial" w:hAnsi="Arial" w:cs="Arial"/>
          <w:color w:val="000000"/>
        </w:rPr>
      </w:pPr>
      <w:bookmarkStart w:id="0" w:name="_Hlk51663132"/>
      <w:r>
        <w:rPr>
          <w:rFonts w:ascii="Arial" w:eastAsia="Arial" w:hAnsi="Arial" w:cs="Arial"/>
          <w:color w:val="000000"/>
        </w:rPr>
        <w:t>poprawa jakości życia poprzez zaspokajanie potrzeb mieszkańców</w:t>
      </w:r>
      <w:r w:rsidR="00694CD2">
        <w:rPr>
          <w:rFonts w:ascii="Arial" w:eastAsia="Arial" w:hAnsi="Arial" w:cs="Arial"/>
          <w:color w:val="000000"/>
        </w:rPr>
        <w:t xml:space="preserve"> </w:t>
      </w:r>
      <w:r w:rsidRPr="00694CD2">
        <w:rPr>
          <w:rFonts w:ascii="Arial" w:eastAsia="Arial" w:hAnsi="Arial" w:cs="Arial"/>
          <w:color w:val="000000"/>
        </w:rPr>
        <w:t>Gminy Jonkowo,</w:t>
      </w:r>
    </w:p>
    <w:p w14:paraId="1368BFED" w14:textId="3A7B6D6F" w:rsidR="00435F0A" w:rsidRDefault="00435F0A" w:rsidP="00150B64">
      <w:pPr>
        <w:numPr>
          <w:ilvl w:val="0"/>
          <w:numId w:val="8"/>
        </w:numPr>
        <w:tabs>
          <w:tab w:val="left" w:pos="1035"/>
        </w:tabs>
        <w:ind w:left="103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powierzanie organizacjom oraz innym podmiotom zadań publicznych,</w:t>
      </w:r>
    </w:p>
    <w:bookmarkEnd w:id="0"/>
    <w:p w14:paraId="1C3DD546" w14:textId="73EAF013" w:rsidR="00150B64" w:rsidRPr="00694CD2" w:rsidRDefault="00041ACF" w:rsidP="00694CD2">
      <w:pPr>
        <w:numPr>
          <w:ilvl w:val="0"/>
          <w:numId w:val="8"/>
        </w:numPr>
        <w:tabs>
          <w:tab w:val="left" w:pos="1035"/>
        </w:tabs>
        <w:ind w:left="103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</w:t>
      </w:r>
      <w:r w:rsidR="00150B64">
        <w:rPr>
          <w:rFonts w:ascii="Arial" w:eastAsia="Arial" w:hAnsi="Arial" w:cs="Arial"/>
          <w:color w:val="000000"/>
        </w:rPr>
        <w:t xml:space="preserve">zmacnianie w świadomości społecznej poczucia odpowiedzialności </w:t>
      </w:r>
      <w:r w:rsidR="00694CD2">
        <w:rPr>
          <w:rFonts w:ascii="Arial" w:eastAsia="Arial" w:hAnsi="Arial" w:cs="Arial"/>
          <w:color w:val="000000"/>
        </w:rPr>
        <w:t xml:space="preserve">za </w:t>
      </w:r>
      <w:r w:rsidR="00150B64" w:rsidRPr="00694CD2">
        <w:rPr>
          <w:rFonts w:ascii="Arial" w:eastAsia="Arial" w:hAnsi="Arial" w:cs="Arial"/>
          <w:color w:val="000000"/>
        </w:rPr>
        <w:t>swoje otoczenie, wspólnotę lokalną oraz jej tradycje</w:t>
      </w:r>
      <w:r w:rsidRPr="00694CD2">
        <w:rPr>
          <w:rFonts w:ascii="Arial" w:eastAsia="Arial" w:hAnsi="Arial" w:cs="Arial"/>
          <w:color w:val="000000"/>
        </w:rPr>
        <w:t>,</w:t>
      </w:r>
    </w:p>
    <w:p w14:paraId="0B2BA192" w14:textId="525D3029" w:rsidR="00150B64" w:rsidRDefault="00041ACF" w:rsidP="00150B64">
      <w:pPr>
        <w:numPr>
          <w:ilvl w:val="0"/>
          <w:numId w:val="8"/>
        </w:numPr>
        <w:tabs>
          <w:tab w:val="left" w:pos="1035"/>
        </w:tabs>
        <w:ind w:left="103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</w:t>
      </w:r>
      <w:r w:rsidR="00150B64">
        <w:rPr>
          <w:rFonts w:ascii="Arial" w:eastAsia="Arial" w:hAnsi="Arial" w:cs="Arial"/>
          <w:color w:val="000000"/>
        </w:rPr>
        <w:t>acjonalne wykorzystywanie publicznych środków finansowych</w:t>
      </w:r>
      <w:r>
        <w:rPr>
          <w:rFonts w:ascii="Arial" w:eastAsia="Arial" w:hAnsi="Arial" w:cs="Arial"/>
          <w:color w:val="000000"/>
        </w:rPr>
        <w:t>,</w:t>
      </w:r>
      <w:r w:rsidR="00150B64">
        <w:rPr>
          <w:rFonts w:ascii="Arial" w:eastAsia="Arial" w:hAnsi="Arial" w:cs="Arial"/>
          <w:color w:val="000000"/>
        </w:rPr>
        <w:t xml:space="preserve"> </w:t>
      </w:r>
    </w:p>
    <w:p w14:paraId="30BE3303" w14:textId="46370AFA" w:rsidR="00435F0A" w:rsidRDefault="00435F0A" w:rsidP="00150B64">
      <w:pPr>
        <w:numPr>
          <w:ilvl w:val="0"/>
          <w:numId w:val="8"/>
        </w:numPr>
        <w:tabs>
          <w:tab w:val="left" w:pos="1035"/>
        </w:tabs>
        <w:ind w:left="103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integracja podmiotów realizujących zadania publiczne</w:t>
      </w:r>
    </w:p>
    <w:p w14:paraId="23E207ED" w14:textId="182905B1" w:rsidR="00150B64" w:rsidRDefault="00041ACF" w:rsidP="00150B64">
      <w:pPr>
        <w:numPr>
          <w:ilvl w:val="0"/>
          <w:numId w:val="8"/>
        </w:numPr>
        <w:tabs>
          <w:tab w:val="left" w:pos="1035"/>
        </w:tabs>
        <w:ind w:left="103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</w:t>
      </w:r>
      <w:r w:rsidR="00150B64">
        <w:rPr>
          <w:rFonts w:ascii="Arial" w:eastAsia="Arial" w:hAnsi="Arial" w:cs="Arial"/>
          <w:color w:val="000000"/>
        </w:rPr>
        <w:t>twarcie na innowacyjność w wykonywaniu zadań publicznych</w:t>
      </w:r>
      <w:r>
        <w:rPr>
          <w:rFonts w:ascii="Arial" w:eastAsia="Arial" w:hAnsi="Arial" w:cs="Arial"/>
          <w:color w:val="000000"/>
        </w:rPr>
        <w:t>,</w:t>
      </w:r>
    </w:p>
    <w:p w14:paraId="20EA993A" w14:textId="1B89F388" w:rsidR="00150B64" w:rsidRPr="00435F0A" w:rsidRDefault="00041ACF" w:rsidP="00435F0A">
      <w:pPr>
        <w:numPr>
          <w:ilvl w:val="0"/>
          <w:numId w:val="8"/>
        </w:numPr>
        <w:tabs>
          <w:tab w:val="left" w:pos="1035"/>
        </w:tabs>
        <w:ind w:left="1035"/>
        <w:jc w:val="both"/>
        <w:rPr>
          <w:rFonts w:ascii="Arial" w:eastAsia="Arial" w:hAnsi="Arial" w:cs="Arial"/>
          <w:color w:val="000000"/>
        </w:rPr>
      </w:pPr>
      <w:r w:rsidRPr="00435F0A">
        <w:rPr>
          <w:rFonts w:ascii="Arial" w:eastAsia="Arial" w:hAnsi="Arial" w:cs="Arial"/>
          <w:color w:val="000000"/>
        </w:rPr>
        <w:t>w</w:t>
      </w:r>
      <w:r w:rsidR="00150B64" w:rsidRPr="00435F0A">
        <w:rPr>
          <w:rFonts w:ascii="Arial" w:eastAsia="Arial" w:hAnsi="Arial" w:cs="Arial"/>
          <w:color w:val="000000"/>
        </w:rPr>
        <w:t>zmacnianie potencjału organizacji pozarządowych i innych podmiotów</w:t>
      </w:r>
    </w:p>
    <w:p w14:paraId="5319A82F" w14:textId="7FAA003C" w:rsidR="00150B64" w:rsidRPr="001C00A3" w:rsidRDefault="00150B64" w:rsidP="00150B6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lastRenderedPageBreak/>
        <w:t xml:space="preserve">3.  </w:t>
      </w:r>
      <w:r>
        <w:rPr>
          <w:rFonts w:ascii="Arial" w:eastAsia="Arial" w:hAnsi="Arial" w:cs="Arial"/>
        </w:rPr>
        <w:t xml:space="preserve">Cele Programu realizowane są poprzez priorytetowe zadania publiczne realizowane </w:t>
      </w:r>
      <w:r w:rsidR="001C00A3"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>w formie współpracy finansowej i pozafinansowej.</w:t>
      </w:r>
    </w:p>
    <w:p w14:paraId="1A55EA5E" w14:textId="77777777" w:rsidR="00150B64" w:rsidRDefault="00150B64" w:rsidP="00150B64">
      <w:pPr>
        <w:jc w:val="both"/>
      </w:pPr>
    </w:p>
    <w:p w14:paraId="6D0CE313" w14:textId="77777777" w:rsidR="00150B64" w:rsidRDefault="00150B64" w:rsidP="00150B64">
      <w:pPr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Rozdział 4</w:t>
      </w:r>
    </w:p>
    <w:p w14:paraId="22704252" w14:textId="77777777" w:rsidR="00150B64" w:rsidRDefault="00150B64" w:rsidP="00150B64">
      <w:pPr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Zasady współpracy</w:t>
      </w:r>
    </w:p>
    <w:p w14:paraId="47AD055A" w14:textId="77777777" w:rsidR="00150B64" w:rsidRDefault="00150B64" w:rsidP="00150B64">
      <w:pPr>
        <w:jc w:val="center"/>
      </w:pPr>
      <w:r>
        <w:rPr>
          <w:rFonts w:ascii="Arial" w:eastAsia="Arial" w:hAnsi="Arial" w:cs="Arial"/>
          <w:b/>
          <w:bCs/>
          <w:color w:val="000000"/>
        </w:rPr>
        <w:t>§4</w:t>
      </w:r>
    </w:p>
    <w:p w14:paraId="53B32510" w14:textId="77777777" w:rsidR="00150B64" w:rsidRDefault="00150B64" w:rsidP="00150B64">
      <w:pPr>
        <w:jc w:val="both"/>
      </w:pPr>
    </w:p>
    <w:p w14:paraId="1AA1A8B6" w14:textId="77777777" w:rsidR="00150B64" w:rsidRDefault="00150B64" w:rsidP="00150B64">
      <w:pPr>
        <w:jc w:val="both"/>
      </w:pPr>
      <w:r>
        <w:rPr>
          <w:rFonts w:ascii="Arial" w:eastAsia="Arial" w:hAnsi="Arial" w:cs="Arial"/>
          <w:color w:val="000000"/>
        </w:rPr>
        <w:t>Współpraca Gminy Jonkowo z organizacjami pozarządowymi i innymi podmiotami odbywa się na zasadach:</w:t>
      </w:r>
    </w:p>
    <w:p w14:paraId="46D2160C" w14:textId="77777777" w:rsidR="00150B64" w:rsidRDefault="00150B64" w:rsidP="00150B64">
      <w:pPr>
        <w:jc w:val="both"/>
      </w:pPr>
    </w:p>
    <w:p w14:paraId="04A4B297" w14:textId="77777777" w:rsidR="00150B64" w:rsidRDefault="00150B64" w:rsidP="00150B64">
      <w:pPr>
        <w:numPr>
          <w:ilvl w:val="0"/>
          <w:numId w:val="9"/>
        </w:numPr>
        <w:tabs>
          <w:tab w:val="left" w:pos="283"/>
        </w:tabs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Pomocniczości </w:t>
      </w:r>
      <w:r>
        <w:rPr>
          <w:rFonts w:ascii="Arial" w:eastAsia="Arial" w:hAnsi="Arial" w:cs="Arial"/>
          <w:color w:val="000000"/>
        </w:rPr>
        <w:t>– oznacza to, że Gmina zleca organizacjom pozarządowym i innym podmiotom realizację zadań własnych, a organizacje i inne podmioty zapewniają ich wykonywanie w sposób ekonomiczny, profesjonalny i terminowy.</w:t>
      </w:r>
    </w:p>
    <w:p w14:paraId="3D63F15E" w14:textId="77777777" w:rsidR="00150B64" w:rsidRDefault="00150B64" w:rsidP="00150B64">
      <w:pPr>
        <w:numPr>
          <w:ilvl w:val="0"/>
          <w:numId w:val="9"/>
        </w:numPr>
        <w:tabs>
          <w:tab w:val="left" w:pos="283"/>
        </w:tabs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Suwerenności stron</w:t>
      </w:r>
      <w:r>
        <w:rPr>
          <w:rFonts w:ascii="Arial" w:eastAsia="Arial" w:hAnsi="Arial" w:cs="Arial"/>
          <w:color w:val="000000"/>
        </w:rPr>
        <w:t xml:space="preserve"> – oznacza to, że stosunki pomiędzy Gminą, a organizacjami pozarządowymi i innymi podmiotami kształtowane będę z poszanowaniem wzajemnej autonomii i niezależności w swojej działalności statutowej.</w:t>
      </w:r>
    </w:p>
    <w:p w14:paraId="40F16F87" w14:textId="1D839F7C" w:rsidR="00150B64" w:rsidRPr="001C00A3" w:rsidRDefault="00150B64" w:rsidP="001C00A3">
      <w:pPr>
        <w:numPr>
          <w:ilvl w:val="0"/>
          <w:numId w:val="9"/>
        </w:numPr>
        <w:tabs>
          <w:tab w:val="left" w:pos="283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Partnerstwa</w:t>
      </w:r>
      <w:r>
        <w:rPr>
          <w:rFonts w:ascii="Arial" w:eastAsia="Arial" w:hAnsi="Arial" w:cs="Arial"/>
          <w:color w:val="000000"/>
        </w:rPr>
        <w:t xml:space="preserve"> – oznacza to dobrowolną współpracę równorzędnych sobie podmiotów w </w:t>
      </w:r>
      <w:r w:rsidRPr="001C00A3">
        <w:rPr>
          <w:rFonts w:ascii="Arial" w:eastAsia="Arial" w:hAnsi="Arial" w:cs="Arial"/>
          <w:color w:val="000000"/>
        </w:rPr>
        <w:t>rozwiązywaniu wspólnie zdefiniowanych problemów i osiąganiu wytyczonych celów.</w:t>
      </w:r>
    </w:p>
    <w:p w14:paraId="0950682F" w14:textId="77777777" w:rsidR="00150B64" w:rsidRDefault="00150B64" w:rsidP="00150B64">
      <w:pPr>
        <w:numPr>
          <w:ilvl w:val="0"/>
          <w:numId w:val="9"/>
        </w:numPr>
        <w:tabs>
          <w:tab w:val="left" w:pos="283"/>
        </w:tabs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Efektywności</w:t>
      </w:r>
      <w:r>
        <w:rPr>
          <w:rFonts w:ascii="Arial" w:eastAsia="Arial" w:hAnsi="Arial" w:cs="Arial"/>
          <w:color w:val="000000"/>
        </w:rPr>
        <w:t xml:space="preserve"> – oznacza to wspólne dążenie do osiągnięcia możliwie największych efektów realizacji zadań publicznych.</w:t>
      </w:r>
    </w:p>
    <w:p w14:paraId="6CB99A41" w14:textId="77777777" w:rsidR="00150B64" w:rsidRDefault="00150B64" w:rsidP="00150B64">
      <w:pPr>
        <w:numPr>
          <w:ilvl w:val="0"/>
          <w:numId w:val="9"/>
        </w:numPr>
        <w:tabs>
          <w:tab w:val="left" w:pos="283"/>
        </w:tabs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Uczciwej konkurencji</w:t>
      </w:r>
      <w:r>
        <w:rPr>
          <w:rFonts w:ascii="Arial" w:eastAsia="Arial" w:hAnsi="Arial" w:cs="Arial"/>
          <w:color w:val="000000"/>
        </w:rPr>
        <w:t xml:space="preserve"> – oznacza to wymóg udzielania tych samych informacji odnośnie wykonywanych działań, a także obowiązek stosowania tych samych kryteriów przy dokonywaniu oceny działań i podejmowaniu decyzji odnośnie ich finansowania.</w:t>
      </w:r>
    </w:p>
    <w:p w14:paraId="275F9EE2" w14:textId="77777777" w:rsidR="00150B64" w:rsidRDefault="00150B64" w:rsidP="00150B64">
      <w:pPr>
        <w:numPr>
          <w:ilvl w:val="0"/>
          <w:numId w:val="9"/>
        </w:numPr>
        <w:tabs>
          <w:tab w:val="left" w:pos="283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Jawności</w:t>
      </w:r>
      <w:r>
        <w:rPr>
          <w:rFonts w:ascii="Arial" w:eastAsia="Arial" w:hAnsi="Arial" w:cs="Arial"/>
          <w:color w:val="000000"/>
        </w:rPr>
        <w:t xml:space="preserve"> – oznacza to, że wszystkie możliwości współpracy Gminy z organizacjami </w:t>
      </w:r>
    </w:p>
    <w:p w14:paraId="1A5F13E7" w14:textId="77777777" w:rsidR="00150B64" w:rsidRDefault="00150B64" w:rsidP="00150B64">
      <w:pPr>
        <w:ind w:left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pozarządowymi i innymi podmiotami są powszechne i dostępne oraz jasne i zrozumiałe w zakresie stosowanych procedur i kryterium podejmowanych decyzji.</w:t>
      </w:r>
    </w:p>
    <w:p w14:paraId="16918EC0" w14:textId="1E5DF9C5" w:rsidR="00150B64" w:rsidRDefault="00150B64" w:rsidP="00150B64">
      <w:pPr>
        <w:numPr>
          <w:ilvl w:val="0"/>
          <w:numId w:val="9"/>
        </w:numPr>
        <w:tabs>
          <w:tab w:val="left" w:pos="283"/>
        </w:tabs>
        <w:jc w:val="both"/>
      </w:pPr>
      <w:r>
        <w:rPr>
          <w:rFonts w:ascii="Arial" w:eastAsia="Arial" w:hAnsi="Arial" w:cs="Arial"/>
          <w:color w:val="000000"/>
        </w:rPr>
        <w:t>Organizacje pozarządowe i inne podmioty winny zapewnić realizację zadań w sposób efektywny,</w:t>
      </w:r>
      <w:r w:rsidR="001C00A3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profesjonalny i terminowy oraz zgodnie z obowiązujący</w:t>
      </w:r>
      <w:r w:rsidR="00694CD2">
        <w:rPr>
          <w:rFonts w:ascii="Arial" w:eastAsia="Arial" w:hAnsi="Arial" w:cs="Arial"/>
          <w:color w:val="000000"/>
        </w:rPr>
        <w:t>m prawem</w:t>
      </w:r>
      <w:r>
        <w:rPr>
          <w:rFonts w:ascii="Arial" w:eastAsia="Arial" w:hAnsi="Arial" w:cs="Arial"/>
          <w:color w:val="000000"/>
        </w:rPr>
        <w:t>.</w:t>
      </w:r>
    </w:p>
    <w:p w14:paraId="691E1E22" w14:textId="77777777" w:rsidR="00150B64" w:rsidRDefault="00150B64" w:rsidP="00150B64">
      <w:pPr>
        <w:jc w:val="both"/>
      </w:pPr>
    </w:p>
    <w:p w14:paraId="4376FC02" w14:textId="77777777" w:rsidR="00150B64" w:rsidRDefault="00150B64" w:rsidP="00150B64">
      <w:pPr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Rozdział 5</w:t>
      </w:r>
    </w:p>
    <w:p w14:paraId="46AEA3A8" w14:textId="77777777" w:rsidR="00150B64" w:rsidRDefault="00150B64" w:rsidP="00150B64">
      <w:pPr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Zakres przedmiotowy</w:t>
      </w:r>
    </w:p>
    <w:p w14:paraId="34C93016" w14:textId="77777777" w:rsidR="00150B64" w:rsidRDefault="00150B64" w:rsidP="00150B64">
      <w:pPr>
        <w:jc w:val="center"/>
      </w:pPr>
      <w:r>
        <w:rPr>
          <w:rFonts w:ascii="Arial" w:eastAsia="Arial" w:hAnsi="Arial" w:cs="Arial"/>
          <w:b/>
          <w:bCs/>
          <w:color w:val="000000"/>
        </w:rPr>
        <w:t>§5</w:t>
      </w:r>
    </w:p>
    <w:p w14:paraId="25467D7B" w14:textId="77777777" w:rsidR="00150B64" w:rsidRDefault="00150B64" w:rsidP="00150B64">
      <w:pPr>
        <w:jc w:val="center"/>
      </w:pPr>
    </w:p>
    <w:p w14:paraId="2A6503A6" w14:textId="1771AF33" w:rsidR="00150B64" w:rsidRPr="001C00A3" w:rsidRDefault="00150B64" w:rsidP="001C00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ab/>
        <w:t>Przedmiotem współpracy samorządu Gminy Jonkowo z organizacjami pozarządowymi jest realizacja zadań publicznych o których mowa w art. 4 ust. 1 ustawy o działalności pożytku publicznego i o wolontariacie (</w:t>
      </w:r>
      <w:proofErr w:type="spellStart"/>
      <w:r>
        <w:rPr>
          <w:rFonts w:ascii="Arial" w:eastAsia="Arial" w:hAnsi="Arial" w:cs="Arial"/>
          <w:color w:val="000000"/>
        </w:rPr>
        <w:t>t.j</w:t>
      </w:r>
      <w:proofErr w:type="spellEnd"/>
      <w:r>
        <w:rPr>
          <w:rFonts w:ascii="Arial" w:eastAsia="Arial" w:hAnsi="Arial" w:cs="Arial"/>
          <w:color w:val="000000"/>
        </w:rPr>
        <w:t>. Dz. U. z 20</w:t>
      </w:r>
      <w:r w:rsidR="00435F0A">
        <w:rPr>
          <w:rFonts w:ascii="Arial" w:eastAsia="Arial" w:hAnsi="Arial" w:cs="Arial"/>
          <w:color w:val="000000"/>
        </w:rPr>
        <w:t>20</w:t>
      </w:r>
      <w:r w:rsidR="001C00A3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r., poz</w:t>
      </w:r>
      <w:r w:rsidR="001C00A3">
        <w:rPr>
          <w:rFonts w:ascii="Arial" w:eastAsia="Arial" w:hAnsi="Arial" w:cs="Arial"/>
          <w:color w:val="000000"/>
        </w:rPr>
        <w:t xml:space="preserve">. </w:t>
      </w:r>
      <w:r w:rsidR="00435F0A">
        <w:rPr>
          <w:rFonts w:ascii="Arial" w:eastAsia="Arial" w:hAnsi="Arial" w:cs="Arial"/>
          <w:color w:val="000000"/>
        </w:rPr>
        <w:t>1057</w:t>
      </w:r>
      <w:r>
        <w:rPr>
          <w:rFonts w:ascii="Arial" w:eastAsia="Arial" w:hAnsi="Arial" w:cs="Arial"/>
          <w:color w:val="000000"/>
        </w:rPr>
        <w:t>). Zasadniczym kryterium jej podjęcia jest prowadzenie przez organizacje swojej działalności</w:t>
      </w:r>
      <w:r w:rsidR="001C00A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statutowej na terenie Gminy</w:t>
      </w:r>
      <w:r w:rsidR="00435F0A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bądź na rzecz jej mieszkańców</w:t>
      </w:r>
      <w:r>
        <w:rPr>
          <w:rFonts w:ascii="Arial" w:eastAsia="Arial" w:hAnsi="Arial" w:cs="Arial"/>
          <w:b/>
          <w:bCs/>
          <w:color w:val="000000"/>
        </w:rPr>
        <w:t xml:space="preserve">. </w:t>
      </w:r>
    </w:p>
    <w:p w14:paraId="0049BEDE" w14:textId="77777777" w:rsidR="00150B64" w:rsidRDefault="00150B64" w:rsidP="00150B64">
      <w:pPr>
        <w:ind w:left="283"/>
        <w:jc w:val="both"/>
      </w:pPr>
    </w:p>
    <w:p w14:paraId="282BE9AC" w14:textId="77777777" w:rsidR="00150B64" w:rsidRDefault="00150B64" w:rsidP="00150B64">
      <w:pPr>
        <w:ind w:left="283"/>
        <w:jc w:val="both"/>
      </w:pPr>
    </w:p>
    <w:p w14:paraId="37B0269B" w14:textId="77777777" w:rsidR="00150B64" w:rsidRDefault="00150B64" w:rsidP="00150B64">
      <w:pPr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Rozdział 6</w:t>
      </w:r>
    </w:p>
    <w:p w14:paraId="7BC5D63B" w14:textId="77777777" w:rsidR="00150B64" w:rsidRPr="00A35005" w:rsidRDefault="00150B64" w:rsidP="00150B64">
      <w:pPr>
        <w:jc w:val="center"/>
        <w:rPr>
          <w:rFonts w:ascii="Arial" w:eastAsia="Arial" w:hAnsi="Arial" w:cs="Arial"/>
          <w:b/>
          <w:bCs/>
        </w:rPr>
      </w:pPr>
      <w:r w:rsidRPr="00A35005">
        <w:rPr>
          <w:rFonts w:ascii="Arial" w:eastAsia="Arial" w:hAnsi="Arial" w:cs="Arial"/>
          <w:b/>
          <w:bCs/>
        </w:rPr>
        <w:t>Formy współpracy</w:t>
      </w:r>
    </w:p>
    <w:p w14:paraId="6FB89209" w14:textId="77777777" w:rsidR="00150B64" w:rsidRPr="00A35005" w:rsidRDefault="00150B64" w:rsidP="00150B64">
      <w:pPr>
        <w:jc w:val="center"/>
      </w:pPr>
      <w:r w:rsidRPr="00A35005">
        <w:rPr>
          <w:rFonts w:ascii="Arial" w:eastAsia="Arial" w:hAnsi="Arial" w:cs="Arial"/>
          <w:b/>
          <w:bCs/>
        </w:rPr>
        <w:t>§6</w:t>
      </w:r>
    </w:p>
    <w:p w14:paraId="16C7662C" w14:textId="77777777" w:rsidR="00150B64" w:rsidRPr="00A35005" w:rsidRDefault="00150B64" w:rsidP="00150B64">
      <w:pPr>
        <w:jc w:val="both"/>
      </w:pPr>
    </w:p>
    <w:p w14:paraId="0302BFD1" w14:textId="05BB564E" w:rsidR="00150B64" w:rsidRPr="00A35005" w:rsidRDefault="00150B64" w:rsidP="00435F0A">
      <w:pPr>
        <w:ind w:left="284" w:hanging="284"/>
        <w:jc w:val="both"/>
        <w:rPr>
          <w:rFonts w:ascii="Arial" w:eastAsia="Arial" w:hAnsi="Arial" w:cs="Arial"/>
        </w:rPr>
      </w:pPr>
      <w:r w:rsidRPr="00A35005">
        <w:rPr>
          <w:rFonts w:ascii="Arial" w:eastAsia="Arial" w:hAnsi="Arial" w:cs="Arial"/>
        </w:rPr>
        <w:t xml:space="preserve">1. Współpraca Gminy z organizacjami pozarządowymi i podmiotami wymienionymi w art. 3 ust. 3 </w:t>
      </w:r>
      <w:r w:rsidR="00A35005">
        <w:rPr>
          <w:rFonts w:ascii="Arial" w:eastAsia="Arial" w:hAnsi="Arial" w:cs="Arial"/>
        </w:rPr>
        <w:t>U</w:t>
      </w:r>
      <w:r w:rsidRPr="00A35005">
        <w:rPr>
          <w:rFonts w:ascii="Arial" w:eastAsia="Arial" w:hAnsi="Arial" w:cs="Arial"/>
        </w:rPr>
        <w:t xml:space="preserve">stawy będzie opierać się na realizacji zadań  publicznych z wykorzystaniem </w:t>
      </w:r>
    </w:p>
    <w:p w14:paraId="1B85664E" w14:textId="77777777" w:rsidR="00150B64" w:rsidRPr="00A35005" w:rsidRDefault="00150B64" w:rsidP="00150B64">
      <w:pPr>
        <w:jc w:val="both"/>
        <w:rPr>
          <w:rFonts w:ascii="Arial" w:eastAsia="Arial" w:hAnsi="Arial" w:cs="Arial"/>
        </w:rPr>
      </w:pPr>
      <w:r w:rsidRPr="00A35005">
        <w:rPr>
          <w:rFonts w:ascii="Arial" w:eastAsia="Arial" w:hAnsi="Arial" w:cs="Arial"/>
        </w:rPr>
        <w:t xml:space="preserve">    form finansowych i niefinansowych.</w:t>
      </w:r>
    </w:p>
    <w:p w14:paraId="67B28CB6" w14:textId="7BC74406" w:rsidR="00150B64" w:rsidRPr="00A35005" w:rsidRDefault="00150B64" w:rsidP="00150B64">
      <w:pPr>
        <w:numPr>
          <w:ilvl w:val="0"/>
          <w:numId w:val="10"/>
        </w:numPr>
        <w:tabs>
          <w:tab w:val="left" w:pos="283"/>
        </w:tabs>
        <w:jc w:val="both"/>
        <w:rPr>
          <w:rFonts w:ascii="Arial" w:eastAsia="Arial" w:hAnsi="Arial" w:cs="Arial"/>
        </w:rPr>
      </w:pPr>
      <w:r w:rsidRPr="00A35005">
        <w:rPr>
          <w:rFonts w:ascii="Arial" w:eastAsia="Arial" w:hAnsi="Arial" w:cs="Arial"/>
        </w:rPr>
        <w:t>Przyjęte priorytetowe zadania programu na 20</w:t>
      </w:r>
      <w:r w:rsidR="001C00A3" w:rsidRPr="00A35005">
        <w:rPr>
          <w:rFonts w:ascii="Arial" w:eastAsia="Arial" w:hAnsi="Arial" w:cs="Arial"/>
        </w:rPr>
        <w:t>2</w:t>
      </w:r>
      <w:r w:rsidR="00A35005">
        <w:rPr>
          <w:rFonts w:ascii="Arial" w:eastAsia="Arial" w:hAnsi="Arial" w:cs="Arial"/>
        </w:rPr>
        <w:t>2</w:t>
      </w:r>
      <w:r w:rsidRPr="00A35005">
        <w:rPr>
          <w:rFonts w:ascii="Arial" w:eastAsia="Arial" w:hAnsi="Arial" w:cs="Arial"/>
        </w:rPr>
        <w:t xml:space="preserve"> r</w:t>
      </w:r>
      <w:r w:rsidR="00435F0A" w:rsidRPr="00A35005">
        <w:rPr>
          <w:rFonts w:ascii="Arial" w:eastAsia="Arial" w:hAnsi="Arial" w:cs="Arial"/>
        </w:rPr>
        <w:t>ok</w:t>
      </w:r>
      <w:r w:rsidRPr="00A35005">
        <w:rPr>
          <w:rFonts w:ascii="Arial" w:eastAsia="Arial" w:hAnsi="Arial" w:cs="Arial"/>
        </w:rPr>
        <w:t xml:space="preserve"> realizowane przy współpracy finansowej</w:t>
      </w:r>
      <w:r w:rsidR="00A35005">
        <w:rPr>
          <w:rFonts w:ascii="Arial" w:eastAsia="Arial" w:hAnsi="Arial" w:cs="Arial"/>
        </w:rPr>
        <w:t xml:space="preserve"> to</w:t>
      </w:r>
      <w:r w:rsidRPr="00A35005">
        <w:rPr>
          <w:rFonts w:ascii="Arial" w:eastAsia="Arial" w:hAnsi="Arial" w:cs="Arial"/>
        </w:rPr>
        <w:t>:</w:t>
      </w:r>
    </w:p>
    <w:p w14:paraId="47CD12CF" w14:textId="77777777" w:rsidR="00150B64" w:rsidRPr="00A35005" w:rsidRDefault="00150B64" w:rsidP="00150B64">
      <w:pPr>
        <w:jc w:val="both"/>
        <w:rPr>
          <w:rFonts w:ascii="Arial" w:eastAsia="Arial" w:hAnsi="Arial" w:cs="Arial"/>
        </w:rPr>
      </w:pPr>
      <w:r w:rsidRPr="00A35005">
        <w:rPr>
          <w:rFonts w:ascii="Arial" w:eastAsia="Arial" w:hAnsi="Arial" w:cs="Arial"/>
        </w:rPr>
        <w:t xml:space="preserve">1) Zlecanie realizacji zadania publicznego w trybie otwartego konkursu ofert zgodnie z    </w:t>
      </w:r>
    </w:p>
    <w:p w14:paraId="2157703C" w14:textId="6926428A" w:rsidR="00150B64" w:rsidRDefault="00150B64" w:rsidP="00150B64">
      <w:pPr>
        <w:jc w:val="both"/>
        <w:rPr>
          <w:rFonts w:ascii="Arial" w:eastAsia="Arial" w:hAnsi="Arial" w:cs="Arial"/>
          <w:color w:val="000000"/>
        </w:rPr>
      </w:pPr>
      <w:r w:rsidRPr="00A35005">
        <w:rPr>
          <w:rFonts w:ascii="Arial" w:eastAsia="Arial" w:hAnsi="Arial" w:cs="Arial"/>
        </w:rPr>
        <w:t xml:space="preserve">    art. 11 </w:t>
      </w:r>
      <w:r w:rsidR="00A35005">
        <w:rPr>
          <w:rFonts w:ascii="Arial" w:eastAsia="Arial" w:hAnsi="Arial" w:cs="Arial"/>
        </w:rPr>
        <w:t>U</w:t>
      </w:r>
      <w:r w:rsidRPr="00A35005">
        <w:rPr>
          <w:rFonts w:ascii="Arial" w:eastAsia="Arial" w:hAnsi="Arial" w:cs="Arial"/>
        </w:rPr>
        <w:t xml:space="preserve">stawy na zasadach określonych w </w:t>
      </w:r>
      <w:r w:rsidR="00A35005">
        <w:rPr>
          <w:rFonts w:ascii="Arial" w:eastAsia="Arial" w:hAnsi="Arial" w:cs="Arial"/>
        </w:rPr>
        <w:t>niej</w:t>
      </w:r>
      <w:r w:rsidRPr="00A35005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000000"/>
        </w:rPr>
        <w:t>w formie:</w:t>
      </w:r>
    </w:p>
    <w:p w14:paraId="327969E4" w14:textId="286A124F" w:rsidR="00150B64" w:rsidRPr="00435F0A" w:rsidRDefault="00435F0A" w:rsidP="00435F0A">
      <w:pPr>
        <w:pStyle w:val="Akapitzlist"/>
        <w:numPr>
          <w:ilvl w:val="0"/>
          <w:numId w:val="33"/>
        </w:numPr>
        <w:jc w:val="both"/>
        <w:rPr>
          <w:rFonts w:ascii="Arial" w:eastAsia="Arial" w:hAnsi="Arial" w:cs="Arial"/>
          <w:color w:val="000000"/>
        </w:rPr>
      </w:pPr>
      <w:r w:rsidRPr="00435F0A">
        <w:rPr>
          <w:rFonts w:ascii="Arial" w:eastAsia="Arial" w:hAnsi="Arial" w:cs="Arial"/>
          <w:color w:val="000000"/>
        </w:rPr>
        <w:t>p</w:t>
      </w:r>
      <w:r w:rsidR="00150B64" w:rsidRPr="00435F0A">
        <w:rPr>
          <w:rFonts w:ascii="Arial" w:eastAsia="Arial" w:hAnsi="Arial" w:cs="Arial"/>
          <w:color w:val="000000"/>
        </w:rPr>
        <w:t xml:space="preserve">owierzenia realizacji zadań publicznych organizacjom pozarządowym i innym          </w:t>
      </w:r>
    </w:p>
    <w:p w14:paraId="76E01D3A" w14:textId="5A377828" w:rsidR="00150B64" w:rsidRDefault="00150B64" w:rsidP="00150B6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podmiotom wraz z udzieleniem dotacji na finansowanie ich realizacji</w:t>
      </w:r>
      <w:r w:rsidR="00435F0A">
        <w:rPr>
          <w:rFonts w:ascii="Arial" w:eastAsia="Arial" w:hAnsi="Arial" w:cs="Arial"/>
          <w:color w:val="000000"/>
        </w:rPr>
        <w:t>,</w:t>
      </w:r>
    </w:p>
    <w:p w14:paraId="0ECE2C44" w14:textId="2F931EE6" w:rsidR="00150B64" w:rsidRDefault="00150B64" w:rsidP="00150B6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        b) </w:t>
      </w:r>
      <w:r w:rsidR="00435F0A">
        <w:rPr>
          <w:rFonts w:ascii="Arial" w:eastAsia="Arial" w:hAnsi="Arial" w:cs="Arial"/>
          <w:color w:val="000000"/>
        </w:rPr>
        <w:t xml:space="preserve"> w</w:t>
      </w:r>
      <w:r>
        <w:rPr>
          <w:rFonts w:ascii="Arial" w:eastAsia="Arial" w:hAnsi="Arial" w:cs="Arial"/>
          <w:color w:val="000000"/>
        </w:rPr>
        <w:t xml:space="preserve">spierania realizacji zadań publicznych przez organizacje pozarządowe i inne </w:t>
      </w:r>
    </w:p>
    <w:p w14:paraId="1684D94A" w14:textId="77777777" w:rsidR="00150B64" w:rsidRDefault="00150B64" w:rsidP="00150B6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podmioty wraz z udzieleniem dotacji na dofinansowanie ich realizacji.  </w:t>
      </w:r>
    </w:p>
    <w:p w14:paraId="0190A249" w14:textId="77777777" w:rsidR="00150B64" w:rsidRDefault="00150B64" w:rsidP="00150B6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 Zlecenie realizacji zadań publicznych z pominięciem otwartego konkursu ofert, w</w:t>
      </w:r>
    </w:p>
    <w:p w14:paraId="24AE790D" w14:textId="77777777" w:rsidR="00150B64" w:rsidRDefault="00150B64" w:rsidP="00150B64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trybie art. 19 a Ustawy. </w:t>
      </w:r>
    </w:p>
    <w:p w14:paraId="5466B9D8" w14:textId="77777777" w:rsidR="00150B64" w:rsidRDefault="00150B64" w:rsidP="00150B64">
      <w:pPr>
        <w:autoSpaceDE w:val="0"/>
        <w:ind w:firstLine="1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3.  Współpraca o charakterze niefinansowym obejmuje w szczególności:</w:t>
      </w:r>
    </w:p>
    <w:p w14:paraId="3C22DB70" w14:textId="77777777" w:rsidR="00435F0A" w:rsidRPr="001C00A3" w:rsidRDefault="00435F0A" w:rsidP="00435F0A">
      <w:pPr>
        <w:numPr>
          <w:ilvl w:val="0"/>
          <w:numId w:val="11"/>
        </w:numPr>
        <w:autoSpaceDE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informowanie o zadaniach publicznych, które będą realizowane w danym roku wraz </w:t>
      </w:r>
      <w:r w:rsidRPr="001C00A3">
        <w:rPr>
          <w:rFonts w:ascii="Arial" w:eastAsia="Times New Roman" w:hAnsi="Arial" w:cs="Arial"/>
          <w:color w:val="000000"/>
        </w:rPr>
        <w:t>z podaniem wysokości środków przeznaczonych z budżetu Gminy na realizację tych zadań, a także o ogłoszonych konkursach ofert oraz sposobach ich rozstrzygnięć i o sposobie realizacji</w:t>
      </w:r>
      <w:r>
        <w:rPr>
          <w:rFonts w:ascii="Arial" w:eastAsia="Times New Roman" w:hAnsi="Arial" w:cs="Arial"/>
          <w:color w:val="000000"/>
        </w:rPr>
        <w:t>,</w:t>
      </w:r>
    </w:p>
    <w:p w14:paraId="553E7862" w14:textId="00403DD9" w:rsidR="00150B64" w:rsidRPr="00435F0A" w:rsidRDefault="00435F0A" w:rsidP="00435F0A">
      <w:pPr>
        <w:numPr>
          <w:ilvl w:val="0"/>
          <w:numId w:val="11"/>
        </w:numPr>
        <w:autoSpaceDE w:val="0"/>
        <w:jc w:val="both"/>
        <w:rPr>
          <w:rFonts w:ascii="Arial" w:eastAsia="Times New Roman" w:hAnsi="Arial" w:cs="Arial"/>
          <w:color w:val="000000"/>
        </w:rPr>
      </w:pPr>
      <w:r w:rsidRPr="00435F0A">
        <w:rPr>
          <w:rFonts w:ascii="Arial" w:eastAsia="Times New Roman" w:hAnsi="Arial" w:cs="Arial"/>
          <w:color w:val="000000"/>
        </w:rPr>
        <w:t>s</w:t>
      </w:r>
      <w:r w:rsidR="00150B64" w:rsidRPr="00435F0A">
        <w:rPr>
          <w:rFonts w:ascii="Arial" w:eastAsia="Times New Roman" w:hAnsi="Arial" w:cs="Arial"/>
          <w:color w:val="000000"/>
        </w:rPr>
        <w:t>potkania przedstawicieli Gminy z przedstawicielami organizacji pozarządowych i innymi podmiotami zainteresowanymi, mające na celu wymianę poglądów      dotyczących najważniejszych aspektów funkcjonowania organizacji pozarządowych i innych podmiotów oraz rozwoju form współpracy</w:t>
      </w:r>
      <w:r w:rsidRPr="00435F0A">
        <w:rPr>
          <w:rFonts w:ascii="Arial" w:eastAsia="Times New Roman" w:hAnsi="Arial" w:cs="Arial"/>
          <w:color w:val="000000"/>
        </w:rPr>
        <w:t>,</w:t>
      </w:r>
    </w:p>
    <w:p w14:paraId="565F65BF" w14:textId="77777777" w:rsidR="00435F0A" w:rsidRDefault="00435F0A" w:rsidP="00435F0A">
      <w:pPr>
        <w:numPr>
          <w:ilvl w:val="0"/>
          <w:numId w:val="11"/>
        </w:numPr>
        <w:autoSpaceDE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zapraszanie organizacji pozarządowych i innych podmiotów do konsultowania projektów aktów normatywnych w dziedzinach dotyczących działalności statutowej tych organizacji,</w:t>
      </w:r>
    </w:p>
    <w:p w14:paraId="1E392939" w14:textId="4B7A73CF" w:rsidR="00150B64" w:rsidRPr="00A35005" w:rsidRDefault="00435F0A" w:rsidP="00A35005">
      <w:pPr>
        <w:numPr>
          <w:ilvl w:val="0"/>
          <w:numId w:val="13"/>
        </w:numPr>
        <w:autoSpaceDE w:val="0"/>
        <w:jc w:val="both"/>
        <w:rPr>
          <w:rFonts w:ascii="Arial" w:eastAsia="Times New Roman" w:hAnsi="Arial" w:cs="Arial"/>
          <w:color w:val="000000"/>
        </w:rPr>
      </w:pPr>
      <w:r w:rsidRPr="00435F0A">
        <w:rPr>
          <w:rFonts w:ascii="Arial" w:eastAsia="Times New Roman" w:hAnsi="Arial" w:cs="Arial"/>
          <w:color w:val="000000"/>
        </w:rPr>
        <w:t>u</w:t>
      </w:r>
      <w:r w:rsidR="00150B64" w:rsidRPr="00435F0A">
        <w:rPr>
          <w:rFonts w:ascii="Arial" w:eastAsia="Times New Roman" w:hAnsi="Arial" w:cs="Arial"/>
          <w:color w:val="000000"/>
        </w:rPr>
        <w:t xml:space="preserve">mieszczanie i bieżąca aktualizacja informacji skierowanych do organizacji </w:t>
      </w:r>
      <w:r w:rsidR="00150B64" w:rsidRPr="00A35005">
        <w:rPr>
          <w:rFonts w:ascii="Arial" w:eastAsia="Times New Roman" w:hAnsi="Arial" w:cs="Arial"/>
          <w:color w:val="000000"/>
        </w:rPr>
        <w:t>pozarządowych i innych podmiotów na stronie internetowej Gminy</w:t>
      </w:r>
      <w:r w:rsidRPr="00A35005">
        <w:rPr>
          <w:rFonts w:ascii="Arial" w:eastAsia="Times New Roman" w:hAnsi="Arial" w:cs="Arial"/>
          <w:color w:val="000000"/>
        </w:rPr>
        <w:t>,</w:t>
      </w:r>
    </w:p>
    <w:p w14:paraId="52CBCA2A" w14:textId="1CC736DA" w:rsidR="00150B64" w:rsidRPr="00CD1B2C" w:rsidRDefault="00C357A9" w:rsidP="00CD1B2C">
      <w:pPr>
        <w:numPr>
          <w:ilvl w:val="0"/>
          <w:numId w:val="14"/>
        </w:numPr>
        <w:autoSpaceDE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z</w:t>
      </w:r>
      <w:r w:rsidR="00150B64">
        <w:rPr>
          <w:rFonts w:ascii="Arial" w:eastAsia="Times New Roman" w:hAnsi="Arial" w:cs="Arial"/>
          <w:color w:val="000000"/>
        </w:rPr>
        <w:t>apraszanie do konsultowania projektów aktów normatywnych dotyczących sfery zadań publicznych</w:t>
      </w:r>
      <w:r>
        <w:rPr>
          <w:rFonts w:ascii="Arial" w:eastAsia="Times New Roman" w:hAnsi="Arial" w:cs="Arial"/>
          <w:color w:val="000000"/>
        </w:rPr>
        <w:t>,</w:t>
      </w:r>
    </w:p>
    <w:p w14:paraId="6F179029" w14:textId="60F010EB" w:rsidR="00150B64" w:rsidRDefault="00C357A9" w:rsidP="00150B64">
      <w:pPr>
        <w:numPr>
          <w:ilvl w:val="0"/>
          <w:numId w:val="15"/>
        </w:numPr>
        <w:autoSpaceDE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="00150B64">
        <w:rPr>
          <w:rFonts w:ascii="Arial" w:eastAsia="Times New Roman" w:hAnsi="Arial" w:cs="Arial"/>
          <w:color w:val="000000"/>
        </w:rPr>
        <w:t>spólne rozpoznawanie potrzeb społeczności lokalnej i wspólne planowanie działań służących zaspakajaniu potrzeb</w:t>
      </w:r>
      <w:r w:rsidR="00CD1B2C">
        <w:rPr>
          <w:rFonts w:ascii="Arial" w:eastAsia="Times New Roman" w:hAnsi="Arial" w:cs="Arial"/>
          <w:color w:val="000000"/>
        </w:rPr>
        <w:t xml:space="preserve"> mieszkańców Gminy</w:t>
      </w:r>
      <w:r>
        <w:rPr>
          <w:rFonts w:ascii="Arial" w:eastAsia="Times New Roman" w:hAnsi="Arial" w:cs="Arial"/>
          <w:color w:val="000000"/>
        </w:rPr>
        <w:t>,</w:t>
      </w:r>
    </w:p>
    <w:p w14:paraId="76026C1A" w14:textId="68475ADC" w:rsidR="00150B64" w:rsidRDefault="00C357A9" w:rsidP="00150B64">
      <w:pPr>
        <w:numPr>
          <w:ilvl w:val="0"/>
          <w:numId w:val="15"/>
        </w:numPr>
        <w:autoSpaceDE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="00150B64">
        <w:rPr>
          <w:rFonts w:ascii="Arial" w:eastAsia="Times New Roman" w:hAnsi="Arial" w:cs="Arial"/>
          <w:color w:val="000000"/>
        </w:rPr>
        <w:t>zajemne informowanie się o planowanych kierunkach działalności i współdziałaniu w celu zharmonizowania tych kierunków celem wypracowania wspólnego rozwiązania ułatwiającego wzajemny przepływ informacji</w:t>
      </w:r>
      <w:r>
        <w:rPr>
          <w:rFonts w:ascii="Arial" w:eastAsia="Times New Roman" w:hAnsi="Arial" w:cs="Arial"/>
          <w:color w:val="000000"/>
        </w:rPr>
        <w:t>,</w:t>
      </w:r>
    </w:p>
    <w:p w14:paraId="55FA2159" w14:textId="5E013EDA" w:rsidR="00150B64" w:rsidRDefault="00C357A9" w:rsidP="00150B64">
      <w:pPr>
        <w:numPr>
          <w:ilvl w:val="0"/>
          <w:numId w:val="15"/>
        </w:numPr>
        <w:autoSpaceDE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</w:t>
      </w:r>
      <w:r w:rsidR="00150B64">
        <w:rPr>
          <w:rFonts w:ascii="Arial" w:eastAsia="Times New Roman" w:hAnsi="Arial" w:cs="Arial"/>
          <w:color w:val="000000"/>
        </w:rPr>
        <w:t>rzekazywanie przez organizacje pozarządowe i inne podmioty informacji o        przewidywanych lub realizowanych zadaniach sfery publicznej</w:t>
      </w:r>
      <w:r>
        <w:rPr>
          <w:rFonts w:ascii="Arial" w:eastAsia="Times New Roman" w:hAnsi="Arial" w:cs="Arial"/>
          <w:color w:val="000000"/>
        </w:rPr>
        <w:t>,</w:t>
      </w:r>
    </w:p>
    <w:p w14:paraId="77DE2F91" w14:textId="1A26EDD4" w:rsidR="00150B64" w:rsidRDefault="00C357A9" w:rsidP="00150B64">
      <w:pPr>
        <w:numPr>
          <w:ilvl w:val="0"/>
          <w:numId w:val="15"/>
        </w:numPr>
        <w:autoSpaceDE w:val="0"/>
        <w:jc w:val="both"/>
        <w:rPr>
          <w:rFonts w:ascii="Arial" w:eastAsia="Times New Roman" w:hAnsi="Arial" w:cs="Arial"/>
          <w:color w:val="0D0D0D"/>
        </w:rPr>
      </w:pPr>
      <w:r>
        <w:rPr>
          <w:rFonts w:ascii="Arial" w:eastAsia="Times New Roman" w:hAnsi="Arial" w:cs="Arial"/>
          <w:color w:val="000000"/>
        </w:rPr>
        <w:t>p</w:t>
      </w:r>
      <w:r w:rsidR="00150B64">
        <w:rPr>
          <w:rFonts w:ascii="Arial" w:eastAsia="Times New Roman" w:hAnsi="Arial" w:cs="Arial"/>
          <w:color w:val="000000"/>
        </w:rPr>
        <w:t>romowanie organizacji pozarządowych i innych podmiotów na stronie Urzęd</w:t>
      </w:r>
      <w:r w:rsidR="00CD1B2C">
        <w:rPr>
          <w:rFonts w:ascii="Arial" w:eastAsia="Times New Roman" w:hAnsi="Arial" w:cs="Arial"/>
          <w:color w:val="000000"/>
        </w:rPr>
        <w:t>u</w:t>
      </w:r>
      <w:r>
        <w:rPr>
          <w:rFonts w:ascii="Arial" w:eastAsia="Times New Roman" w:hAnsi="Arial" w:cs="Arial"/>
          <w:color w:val="000000"/>
        </w:rPr>
        <w:t>,</w:t>
      </w:r>
    </w:p>
    <w:p w14:paraId="75A243B0" w14:textId="0A684C7E" w:rsidR="00150B64" w:rsidRPr="00CD1B2C" w:rsidRDefault="00C357A9" w:rsidP="00CD1B2C">
      <w:pPr>
        <w:numPr>
          <w:ilvl w:val="0"/>
          <w:numId w:val="15"/>
        </w:numPr>
        <w:autoSpaceDE w:val="0"/>
        <w:jc w:val="both"/>
        <w:rPr>
          <w:rFonts w:ascii="Arial" w:eastAsia="Times New Roman" w:hAnsi="Arial" w:cs="Arial"/>
          <w:color w:val="0D0D0D"/>
        </w:rPr>
      </w:pPr>
      <w:r>
        <w:rPr>
          <w:rFonts w:ascii="Arial" w:eastAsia="Times New Roman" w:hAnsi="Arial" w:cs="Arial"/>
          <w:color w:val="0D0D0D"/>
        </w:rPr>
        <w:t>m</w:t>
      </w:r>
      <w:r w:rsidR="00150B64">
        <w:rPr>
          <w:rFonts w:ascii="Arial" w:eastAsia="Times New Roman" w:hAnsi="Arial" w:cs="Arial"/>
          <w:color w:val="0D0D0D"/>
        </w:rPr>
        <w:t>o</w:t>
      </w:r>
      <w:r w:rsidR="00150B64">
        <w:rPr>
          <w:rFonts w:ascii="Arial" w:eastAsia="TimesNewRoman" w:hAnsi="Arial" w:cs="Arial"/>
          <w:color w:val="0D0D0D"/>
        </w:rPr>
        <w:t>ż</w:t>
      </w:r>
      <w:r w:rsidR="00150B64">
        <w:rPr>
          <w:rFonts w:ascii="Arial" w:eastAsia="Times New Roman" w:hAnsi="Arial" w:cs="Arial"/>
          <w:color w:val="0D0D0D"/>
        </w:rPr>
        <w:t>liwo</w:t>
      </w:r>
      <w:r w:rsidR="00150B64">
        <w:rPr>
          <w:rFonts w:ascii="Arial" w:eastAsia="TimesNewRoman" w:hAnsi="Arial" w:cs="Arial"/>
          <w:color w:val="0D0D0D"/>
        </w:rPr>
        <w:t>ść</w:t>
      </w:r>
      <w:r w:rsidR="00150B64">
        <w:rPr>
          <w:rFonts w:ascii="Arial" w:eastAsia="Times New Roman" w:hAnsi="Arial" w:cs="Arial"/>
          <w:color w:val="0D0D0D"/>
        </w:rPr>
        <w:t xml:space="preserve"> udzielania przez Gminę dodatkowego wsparcia finansowego na </w:t>
      </w:r>
      <w:r w:rsidR="00150B64" w:rsidRPr="00CD1B2C">
        <w:rPr>
          <w:rFonts w:ascii="Arial" w:eastAsia="Times New Roman" w:hAnsi="Arial" w:cs="Arial"/>
          <w:color w:val="0D0D0D"/>
        </w:rPr>
        <w:t xml:space="preserve">realizację zadań zewnętrznych. Realizacja zadania zewnętrznego musi </w:t>
      </w:r>
      <w:r w:rsidR="001C00A3" w:rsidRPr="00CD1B2C">
        <w:rPr>
          <w:rFonts w:ascii="Arial" w:eastAsia="Times New Roman" w:hAnsi="Arial" w:cs="Arial"/>
          <w:color w:val="0D0D0D"/>
        </w:rPr>
        <w:t xml:space="preserve">   </w:t>
      </w:r>
      <w:r w:rsidR="00150B64" w:rsidRPr="00CD1B2C">
        <w:rPr>
          <w:rFonts w:ascii="Arial" w:eastAsia="Times New Roman" w:hAnsi="Arial" w:cs="Arial"/>
          <w:color w:val="0D0D0D"/>
        </w:rPr>
        <w:t>obejmować swoim zasięgiem Gminę Jonkowo</w:t>
      </w:r>
      <w:r w:rsidR="00CD1B2C">
        <w:rPr>
          <w:rFonts w:ascii="Arial" w:eastAsia="Times New Roman" w:hAnsi="Arial" w:cs="Arial"/>
          <w:color w:val="0D0D0D"/>
        </w:rPr>
        <w:t xml:space="preserve"> i jej mieszkańców</w:t>
      </w:r>
      <w:r w:rsidRPr="00CD1B2C">
        <w:rPr>
          <w:rFonts w:ascii="Arial" w:eastAsia="Times New Roman" w:hAnsi="Arial" w:cs="Arial"/>
          <w:color w:val="0D0D0D"/>
        </w:rPr>
        <w:t>,</w:t>
      </w:r>
    </w:p>
    <w:p w14:paraId="428A20E6" w14:textId="5C76ADED" w:rsidR="00150B64" w:rsidRPr="00CD1B2C" w:rsidRDefault="00C357A9" w:rsidP="00CD1B2C">
      <w:pPr>
        <w:numPr>
          <w:ilvl w:val="0"/>
          <w:numId w:val="16"/>
        </w:numPr>
        <w:autoSpaceDE w:val="0"/>
        <w:ind w:left="709" w:hanging="349"/>
        <w:jc w:val="both"/>
        <w:rPr>
          <w:rFonts w:ascii="Arial" w:eastAsia="Times New Roman" w:hAnsi="Arial" w:cs="Arial"/>
          <w:color w:val="0D0D0D"/>
        </w:rPr>
      </w:pPr>
      <w:r>
        <w:rPr>
          <w:rFonts w:ascii="Arial" w:eastAsia="Times New Roman" w:hAnsi="Arial" w:cs="Arial"/>
          <w:color w:val="0D0D0D"/>
        </w:rPr>
        <w:t>a</w:t>
      </w:r>
      <w:r w:rsidR="00150B64">
        <w:rPr>
          <w:rFonts w:ascii="Arial" w:eastAsia="Times New Roman" w:hAnsi="Arial" w:cs="Arial"/>
          <w:color w:val="0D0D0D"/>
        </w:rPr>
        <w:t>ngażowanie organizacji pozarządowych i innych podmiotów do wymiany</w:t>
      </w:r>
      <w:r w:rsidR="00CD1B2C">
        <w:rPr>
          <w:rFonts w:ascii="Arial" w:eastAsia="Times New Roman" w:hAnsi="Arial" w:cs="Arial"/>
          <w:color w:val="0D0D0D"/>
        </w:rPr>
        <w:t xml:space="preserve">  </w:t>
      </w:r>
      <w:r w:rsidR="00150B64" w:rsidRPr="00CD1B2C">
        <w:rPr>
          <w:rFonts w:ascii="Arial" w:eastAsia="Times New Roman" w:hAnsi="Arial" w:cs="Arial"/>
          <w:color w:val="0D0D0D"/>
        </w:rPr>
        <w:t>doświadczeń i prezentacji osiągnięć</w:t>
      </w:r>
      <w:r w:rsidRPr="00CD1B2C">
        <w:rPr>
          <w:rFonts w:ascii="Arial" w:eastAsia="Times New Roman" w:hAnsi="Arial" w:cs="Arial"/>
          <w:color w:val="0D0D0D"/>
        </w:rPr>
        <w:t>,</w:t>
      </w:r>
    </w:p>
    <w:p w14:paraId="1B3CEC28" w14:textId="3608D21A" w:rsidR="00150B64" w:rsidRPr="003737C1" w:rsidRDefault="00C357A9" w:rsidP="00150B64">
      <w:pPr>
        <w:numPr>
          <w:ilvl w:val="0"/>
          <w:numId w:val="18"/>
        </w:numPr>
        <w:autoSpaceDE w:val="0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D0D0D"/>
        </w:rPr>
        <w:t>u</w:t>
      </w:r>
      <w:r w:rsidR="00150B64">
        <w:rPr>
          <w:rFonts w:ascii="Arial" w:eastAsia="Times New Roman" w:hAnsi="Arial" w:cs="Arial"/>
          <w:color w:val="0D0D0D"/>
        </w:rPr>
        <w:t>mo</w:t>
      </w:r>
      <w:r w:rsidR="00150B64">
        <w:rPr>
          <w:rFonts w:ascii="Arial" w:eastAsia="TimesNewRoman" w:hAnsi="Arial" w:cs="Arial"/>
          <w:color w:val="0D0D0D"/>
        </w:rPr>
        <w:t>ż</w:t>
      </w:r>
      <w:r w:rsidR="00150B64">
        <w:rPr>
          <w:rFonts w:ascii="Arial" w:eastAsia="Times New Roman" w:hAnsi="Arial" w:cs="Arial"/>
          <w:color w:val="0D0D0D"/>
        </w:rPr>
        <w:t>liwianie dost</w:t>
      </w:r>
      <w:r w:rsidR="00150B64">
        <w:rPr>
          <w:rFonts w:ascii="Arial" w:eastAsia="TimesNewRoman" w:hAnsi="Arial" w:cs="Arial"/>
          <w:color w:val="0D0D0D"/>
        </w:rPr>
        <w:t>ę</w:t>
      </w:r>
      <w:r w:rsidR="00150B64">
        <w:rPr>
          <w:rFonts w:ascii="Arial" w:eastAsia="Times New Roman" w:hAnsi="Arial" w:cs="Arial"/>
          <w:color w:val="0D0D0D"/>
        </w:rPr>
        <w:t>pu do lokalu oraz wyposa</w:t>
      </w:r>
      <w:r w:rsidR="00150B64">
        <w:rPr>
          <w:rFonts w:ascii="Arial" w:eastAsia="TimesNewRoman" w:hAnsi="Arial" w:cs="Arial"/>
          <w:color w:val="0D0D0D"/>
        </w:rPr>
        <w:t>ż</w:t>
      </w:r>
      <w:r w:rsidR="00150B64">
        <w:rPr>
          <w:rFonts w:ascii="Arial" w:eastAsia="Times New Roman" w:hAnsi="Arial" w:cs="Arial"/>
          <w:color w:val="0D0D0D"/>
        </w:rPr>
        <w:t>enia niezb</w:t>
      </w:r>
      <w:r w:rsidR="00150B64">
        <w:rPr>
          <w:rFonts w:ascii="Arial" w:eastAsia="TimesNewRoman" w:hAnsi="Arial" w:cs="Arial"/>
          <w:color w:val="0D0D0D"/>
        </w:rPr>
        <w:t>ę</w:t>
      </w:r>
      <w:r w:rsidR="00150B64">
        <w:rPr>
          <w:rFonts w:ascii="Arial" w:eastAsia="Times New Roman" w:hAnsi="Arial" w:cs="Arial"/>
          <w:color w:val="0D0D0D"/>
        </w:rPr>
        <w:t>dnego do przeprowadzania spotkań organizacji pozarządowych i innych podmiotów, realizuj</w:t>
      </w:r>
      <w:r w:rsidR="00150B64">
        <w:rPr>
          <w:rFonts w:ascii="Arial" w:eastAsia="TimesNewRoman" w:hAnsi="Arial" w:cs="Arial"/>
          <w:color w:val="0D0D0D"/>
        </w:rPr>
        <w:t>ą</w:t>
      </w:r>
      <w:r w:rsidR="00150B64">
        <w:rPr>
          <w:rFonts w:ascii="Arial" w:eastAsia="Times New Roman" w:hAnsi="Arial" w:cs="Arial"/>
          <w:color w:val="0D0D0D"/>
        </w:rPr>
        <w:t xml:space="preserve">cych  zadania publiczne na rzecz Gminy i jej mieszkańców.  </w:t>
      </w:r>
    </w:p>
    <w:p w14:paraId="0B3C7C3F" w14:textId="77777777" w:rsidR="00150B64" w:rsidRDefault="00150B64" w:rsidP="00150B64">
      <w:pPr>
        <w:autoSpaceDE w:val="0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2A773BD4" w14:textId="77777777" w:rsidR="00150B64" w:rsidRDefault="00150B64" w:rsidP="00150B64">
      <w:pPr>
        <w:autoSpaceDE w:val="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Rozdział 7</w:t>
      </w:r>
    </w:p>
    <w:p w14:paraId="3B3EFDAC" w14:textId="77777777" w:rsidR="00150B64" w:rsidRDefault="00150B64" w:rsidP="00150B64">
      <w:pPr>
        <w:autoSpaceDE w:val="0"/>
        <w:ind w:left="283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Priorytetowe zadania publiczne</w:t>
      </w:r>
    </w:p>
    <w:p w14:paraId="7A967829" w14:textId="77777777" w:rsidR="00150B64" w:rsidRDefault="00150B64" w:rsidP="00150B64">
      <w:pPr>
        <w:autoSpaceDE w:val="0"/>
        <w:ind w:left="283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§7</w:t>
      </w:r>
    </w:p>
    <w:p w14:paraId="798CC470" w14:textId="77777777" w:rsidR="00150B64" w:rsidRDefault="00150B64" w:rsidP="00150B64">
      <w:pPr>
        <w:pStyle w:val="Tekstwstpniesformatowany"/>
        <w:ind w:left="283"/>
        <w:jc w:val="both"/>
        <w:rPr>
          <w:rFonts w:ascii="Arial" w:hAnsi="Arial" w:cs="Arial"/>
          <w:sz w:val="24"/>
        </w:rPr>
      </w:pPr>
    </w:p>
    <w:p w14:paraId="2858ED28" w14:textId="44B0A13C" w:rsidR="00150B64" w:rsidRDefault="00150B64" w:rsidP="00150B64">
      <w:pPr>
        <w:pStyle w:val="Tekstwstpniesformatowany"/>
        <w:ind w:left="75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ab/>
        <w:t xml:space="preserve">Przedmiotem  współpracy  Gminy z organizacjami pozarządowymi </w:t>
      </w:r>
      <w:r>
        <w:rPr>
          <w:rFonts w:ascii="Arial" w:hAnsi="Arial" w:cs="Arial"/>
          <w:sz w:val="24"/>
        </w:rPr>
        <w:t xml:space="preserve">jest  realizacja zadań  publicznych,  o  których  mowa  w art. 4 ust. 1 </w:t>
      </w:r>
      <w:r w:rsidR="004F3F9C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>stawy, należących do zadań Gminy</w:t>
      </w:r>
      <w:r>
        <w:rPr>
          <w:rFonts w:ascii="Arial" w:eastAsia="Times New Roman" w:hAnsi="Arial" w:cs="Arial"/>
          <w:color w:val="000000"/>
          <w:sz w:val="24"/>
        </w:rPr>
        <w:t>.</w:t>
      </w:r>
    </w:p>
    <w:p w14:paraId="768EE3BB" w14:textId="77777777" w:rsidR="00150B64" w:rsidRDefault="00150B64" w:rsidP="00150B64">
      <w:pPr>
        <w:autoSpaceDE w:val="0"/>
        <w:ind w:left="283"/>
        <w:jc w:val="both"/>
        <w:rPr>
          <w:rFonts w:ascii="Arial" w:eastAsia="Times New Roman" w:hAnsi="Arial" w:cs="Arial"/>
          <w:color w:val="000000"/>
        </w:rPr>
      </w:pPr>
    </w:p>
    <w:p w14:paraId="62C372B8" w14:textId="77777777" w:rsidR="00150B64" w:rsidRDefault="00150B64" w:rsidP="00150B64">
      <w:pPr>
        <w:autoSpaceDE w:val="0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Do priorytetowych obszarów współpracy należą następujące zadania:</w:t>
      </w:r>
    </w:p>
    <w:p w14:paraId="7F14EB5C" w14:textId="77777777" w:rsidR="00150B64" w:rsidRDefault="00150B64" w:rsidP="00150B64">
      <w:pPr>
        <w:autoSpaceDE w:val="0"/>
        <w:ind w:left="283"/>
        <w:jc w:val="both"/>
        <w:rPr>
          <w:rFonts w:ascii="Arial" w:hAnsi="Arial" w:cs="Arial"/>
        </w:rPr>
      </w:pPr>
    </w:p>
    <w:p w14:paraId="6096258D" w14:textId="77777777" w:rsidR="00150B64" w:rsidRDefault="00150B64" w:rsidP="00150B64">
      <w:pPr>
        <w:autoSpaceDE w:val="0"/>
        <w:ind w:left="2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1)    w zakresie kultury, sztuki, ochrony dóbr kultury i dziedzictwa narodowego:</w:t>
      </w:r>
    </w:p>
    <w:p w14:paraId="7B2B793F" w14:textId="47264E91" w:rsidR="00150B64" w:rsidRDefault="00150B64" w:rsidP="00150B64">
      <w:pPr>
        <w:numPr>
          <w:ilvl w:val="0"/>
          <w:numId w:val="19"/>
        </w:numPr>
        <w:autoSpaceDE w:val="0"/>
        <w:ind w:left="30" w:firstLine="22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wspieranie rozwoju kultury i sztuki oraz twórczości artystycznej</w:t>
      </w:r>
      <w:r w:rsidR="004F3F9C">
        <w:rPr>
          <w:rFonts w:ascii="Arial" w:eastAsia="Times New Roman" w:hAnsi="Arial" w:cs="Arial"/>
          <w:color w:val="000000"/>
        </w:rPr>
        <w:t>,</w:t>
      </w:r>
    </w:p>
    <w:p w14:paraId="4DD75CB9" w14:textId="23A0ED5D" w:rsidR="00150B64" w:rsidRDefault="00150B64" w:rsidP="00150B64">
      <w:pPr>
        <w:numPr>
          <w:ilvl w:val="0"/>
          <w:numId w:val="19"/>
        </w:numPr>
        <w:tabs>
          <w:tab w:val="left" w:pos="255"/>
        </w:tabs>
        <w:autoSpaceDE w:val="0"/>
        <w:ind w:left="0" w:firstLine="25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organizowanie przedsięwzięć artystycznych wzbogacających ofertę Gminy</w:t>
      </w:r>
      <w:r w:rsidR="004F3F9C">
        <w:rPr>
          <w:rFonts w:ascii="Arial" w:eastAsia="Times New Roman" w:hAnsi="Arial" w:cs="Arial"/>
          <w:color w:val="000000"/>
        </w:rPr>
        <w:t>,</w:t>
      </w:r>
    </w:p>
    <w:p w14:paraId="5A0D0257" w14:textId="6FBED6B5" w:rsidR="00150B64" w:rsidRDefault="00150B64" w:rsidP="00150B64">
      <w:pPr>
        <w:numPr>
          <w:ilvl w:val="0"/>
          <w:numId w:val="19"/>
        </w:numPr>
        <w:autoSpaceDE w:val="0"/>
        <w:ind w:left="0" w:firstLine="27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upowszechnianie kultury i sztuki</w:t>
      </w:r>
      <w:r w:rsidR="004F3F9C">
        <w:rPr>
          <w:rFonts w:ascii="Arial" w:eastAsia="Times New Roman" w:hAnsi="Arial" w:cs="Arial"/>
          <w:color w:val="000000"/>
        </w:rPr>
        <w:t>,</w:t>
      </w:r>
    </w:p>
    <w:p w14:paraId="401FBB57" w14:textId="073FDA5D" w:rsidR="00150B64" w:rsidRDefault="00150B64" w:rsidP="00150B64">
      <w:pPr>
        <w:numPr>
          <w:ilvl w:val="0"/>
          <w:numId w:val="19"/>
        </w:numPr>
        <w:autoSpaceDE w:val="0"/>
        <w:ind w:left="735" w:hanging="480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działania na rzecz kultury, sztuki oraz wspieranie zadań z zakresu ochrony dóbr kultur i tradycji</w:t>
      </w:r>
      <w:r w:rsidR="004F3F9C">
        <w:rPr>
          <w:rFonts w:ascii="Arial" w:eastAsia="Times New Roman" w:hAnsi="Arial" w:cs="Arial"/>
          <w:color w:val="000000"/>
        </w:rPr>
        <w:t>,</w:t>
      </w:r>
    </w:p>
    <w:p w14:paraId="1C62DC7D" w14:textId="77777777" w:rsidR="00150B64" w:rsidRDefault="00150B64" w:rsidP="00150B64">
      <w:pPr>
        <w:numPr>
          <w:ilvl w:val="0"/>
          <w:numId w:val="19"/>
        </w:numPr>
        <w:autoSpaceDE w:val="0"/>
        <w:ind w:left="735" w:hanging="48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color w:val="000000"/>
        </w:rPr>
        <w:lastRenderedPageBreak/>
        <w:t>realizacja projektów z zakresu edukacji kulturowej rozwijających świadome</w:t>
      </w:r>
    </w:p>
    <w:p w14:paraId="17B15FC2" w14:textId="37A8D7F6" w:rsidR="00150B64" w:rsidRDefault="00150B64" w:rsidP="00150B64">
      <w:pPr>
        <w:autoSpaceDE w:val="0"/>
        <w:rPr>
          <w:rFonts w:ascii="Arial" w:eastAsia="Times New Roman" w:hAnsi="Arial" w:cs="Arial"/>
          <w:color w:val="000000"/>
        </w:rPr>
      </w:pPr>
      <w:r>
        <w:rPr>
          <w:rFonts w:ascii="Arial" w:eastAsia="TimesNewRomanPSMT" w:hAnsi="Arial" w:cs="Arial"/>
        </w:rPr>
        <w:t xml:space="preserve">           uczestnictwo w kulturze</w:t>
      </w:r>
      <w:r w:rsidR="004F3F9C">
        <w:rPr>
          <w:rFonts w:ascii="Arial" w:eastAsia="TimesNewRomanPSMT" w:hAnsi="Arial" w:cs="Arial"/>
        </w:rPr>
        <w:t>,</w:t>
      </w:r>
    </w:p>
    <w:p w14:paraId="0AB35FBC" w14:textId="6371B85B" w:rsidR="00150B64" w:rsidRDefault="00150B64" w:rsidP="00150B64">
      <w:pPr>
        <w:autoSpaceDE w:val="0"/>
        <w:ind w:left="283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f)    w</w:t>
      </w:r>
      <w:r>
        <w:rPr>
          <w:rFonts w:ascii="Arial" w:hAnsi="Arial" w:cs="Arial"/>
        </w:rPr>
        <w:t>spieranie pracy twórczej artystów profesjonalnych i twórczości amatorskiej</w:t>
      </w:r>
      <w:r w:rsidR="004F3F9C">
        <w:rPr>
          <w:rFonts w:ascii="Arial" w:hAnsi="Arial" w:cs="Arial"/>
        </w:rPr>
        <w:t>,</w:t>
      </w:r>
    </w:p>
    <w:p w14:paraId="1E6C6300" w14:textId="1CBA598C" w:rsidR="00150B64" w:rsidRDefault="00150B64" w:rsidP="00150B64">
      <w:pPr>
        <w:autoSpaceDE w:val="0"/>
        <w:ind w:left="283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g)   d</w:t>
      </w:r>
      <w:r>
        <w:rPr>
          <w:rFonts w:ascii="Arial" w:hAnsi="Arial" w:cs="Arial"/>
        </w:rPr>
        <w:t>ziałania zapewniające zagospodarowanie wolnego czasu dzieci i młodzieży</w:t>
      </w:r>
      <w:r w:rsidR="004F3F9C">
        <w:rPr>
          <w:rFonts w:ascii="Arial" w:hAnsi="Arial" w:cs="Arial"/>
        </w:rPr>
        <w:t>,</w:t>
      </w:r>
    </w:p>
    <w:p w14:paraId="3F1EB737" w14:textId="77777777" w:rsidR="00150B64" w:rsidRDefault="00150B64" w:rsidP="00150B64">
      <w:pPr>
        <w:autoSpaceDE w:val="0"/>
        <w:ind w:left="283"/>
        <w:jc w:val="both"/>
        <w:rPr>
          <w:rFonts w:ascii="Arial" w:eastAsia="Times New Roman" w:hAnsi="Arial" w:cs="Arial"/>
          <w:color w:val="000000"/>
        </w:rPr>
      </w:pPr>
    </w:p>
    <w:p w14:paraId="18678602" w14:textId="77777777" w:rsidR="00150B64" w:rsidRDefault="00150B64" w:rsidP="00150B64">
      <w:pPr>
        <w:autoSpaceDE w:val="0"/>
        <w:ind w:left="270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2)  w zakresie wspierania i upowszechniania kultury fizycznej i sportu wśród       </w:t>
      </w:r>
    </w:p>
    <w:p w14:paraId="568CCA13" w14:textId="77777777" w:rsidR="00150B64" w:rsidRDefault="00150B64" w:rsidP="00150B64">
      <w:pPr>
        <w:autoSpaceDE w:val="0"/>
        <w:ind w:left="27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mieszkańców Gminy:</w:t>
      </w:r>
    </w:p>
    <w:p w14:paraId="72312273" w14:textId="4B7E2D22" w:rsidR="00150B64" w:rsidRDefault="00150B64" w:rsidP="00150B64">
      <w:pPr>
        <w:numPr>
          <w:ilvl w:val="0"/>
          <w:numId w:val="20"/>
        </w:numPr>
        <w:autoSpaceDE w:val="0"/>
        <w:ind w:left="750" w:hanging="49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upowszechnianie różnorodnych form aktywności fizycznej wśród dzieci i młodzieży</w:t>
      </w:r>
      <w:r w:rsidR="004F3F9C">
        <w:rPr>
          <w:rFonts w:ascii="Arial" w:eastAsia="Times New Roman" w:hAnsi="Arial" w:cs="Arial"/>
          <w:color w:val="000000"/>
        </w:rPr>
        <w:t>,</w:t>
      </w:r>
    </w:p>
    <w:p w14:paraId="62039707" w14:textId="3A4EA779" w:rsidR="00150B64" w:rsidRDefault="00150B64" w:rsidP="00150B64">
      <w:pPr>
        <w:numPr>
          <w:ilvl w:val="0"/>
          <w:numId w:val="20"/>
        </w:numPr>
        <w:autoSpaceDE w:val="0"/>
        <w:ind w:left="705" w:hanging="45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wspieranie organizacji imprez rekreacyjnych i widowisk sportowych, a także zajęć sportowo-rekreacyjnych dla dzieci i młodzieży</w:t>
      </w:r>
      <w:r w:rsidR="004F3F9C">
        <w:rPr>
          <w:rFonts w:ascii="Arial" w:eastAsia="Times New Roman" w:hAnsi="Arial" w:cs="Arial"/>
          <w:color w:val="000000"/>
        </w:rPr>
        <w:t>,</w:t>
      </w:r>
    </w:p>
    <w:p w14:paraId="3EC5CE1F" w14:textId="767B9868" w:rsidR="00150B64" w:rsidRDefault="00150B64" w:rsidP="00150B64">
      <w:pPr>
        <w:numPr>
          <w:ilvl w:val="0"/>
          <w:numId w:val="20"/>
        </w:numPr>
        <w:autoSpaceDE w:val="0"/>
        <w:ind w:left="735" w:hanging="46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wspieranie programów pozwalających na osiągnięcie wysokiego poziomu sportowego dzieci i młodzieży</w:t>
      </w:r>
      <w:r w:rsidR="004F3F9C">
        <w:rPr>
          <w:rFonts w:ascii="Arial" w:eastAsia="Times New Roman" w:hAnsi="Arial" w:cs="Arial"/>
          <w:color w:val="000000"/>
        </w:rPr>
        <w:t>,</w:t>
      </w:r>
    </w:p>
    <w:p w14:paraId="4581484A" w14:textId="7E92CA9C" w:rsidR="00150B64" w:rsidRPr="00C357A9" w:rsidRDefault="00150B64" w:rsidP="00C357A9">
      <w:pPr>
        <w:numPr>
          <w:ilvl w:val="0"/>
          <w:numId w:val="20"/>
        </w:numPr>
        <w:autoSpaceDE w:val="0"/>
        <w:ind w:left="690" w:hanging="43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wspieranie programów sportowo-rekreacyjnych i bezpiecznego </w:t>
      </w:r>
      <w:proofErr w:type="spellStart"/>
      <w:r>
        <w:rPr>
          <w:rFonts w:ascii="Arial" w:eastAsia="Times New Roman" w:hAnsi="Arial" w:cs="Arial"/>
          <w:color w:val="000000"/>
        </w:rPr>
        <w:t>zagospodarowa</w:t>
      </w:r>
      <w:r w:rsidR="00C357A9">
        <w:rPr>
          <w:rFonts w:ascii="Arial" w:eastAsia="Times New Roman" w:hAnsi="Arial" w:cs="Arial"/>
          <w:color w:val="000000"/>
        </w:rPr>
        <w:t>-</w:t>
      </w:r>
      <w:r w:rsidRPr="00C357A9">
        <w:rPr>
          <w:rFonts w:ascii="Arial" w:eastAsia="Times New Roman" w:hAnsi="Arial" w:cs="Arial"/>
          <w:color w:val="000000"/>
        </w:rPr>
        <w:t>nia</w:t>
      </w:r>
      <w:proofErr w:type="spellEnd"/>
      <w:r w:rsidRPr="00C357A9">
        <w:rPr>
          <w:rFonts w:ascii="Arial" w:eastAsia="Times New Roman" w:hAnsi="Arial" w:cs="Arial"/>
          <w:color w:val="000000"/>
        </w:rPr>
        <w:t xml:space="preserve"> czasu wolnego dzieci i młodzieży</w:t>
      </w:r>
      <w:r w:rsidR="004F3F9C">
        <w:rPr>
          <w:rFonts w:ascii="Arial" w:eastAsia="Times New Roman" w:hAnsi="Arial" w:cs="Arial"/>
          <w:color w:val="000000"/>
        </w:rPr>
        <w:t>,</w:t>
      </w:r>
    </w:p>
    <w:p w14:paraId="0BBF0E3C" w14:textId="6073B430" w:rsidR="00150B64" w:rsidRDefault="00150B64" w:rsidP="00150B64">
      <w:pPr>
        <w:numPr>
          <w:ilvl w:val="0"/>
          <w:numId w:val="20"/>
        </w:numPr>
        <w:autoSpaceDE w:val="0"/>
        <w:ind w:left="705" w:hanging="46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wspieranie działań mających na celu równomierny rozwój sportu na obszarze Gminy</w:t>
      </w:r>
      <w:r w:rsidR="00C357A9">
        <w:rPr>
          <w:rFonts w:ascii="Arial" w:eastAsia="Times New Roman" w:hAnsi="Arial" w:cs="Arial"/>
          <w:color w:val="000000"/>
        </w:rPr>
        <w:t xml:space="preserve"> Jonkowo</w:t>
      </w:r>
      <w:r w:rsidR="004F3F9C">
        <w:rPr>
          <w:rFonts w:ascii="Arial" w:eastAsia="Times New Roman" w:hAnsi="Arial" w:cs="Arial"/>
          <w:color w:val="000000"/>
        </w:rPr>
        <w:t>,</w:t>
      </w:r>
    </w:p>
    <w:p w14:paraId="3B91D4FC" w14:textId="77777777" w:rsidR="00150B64" w:rsidRDefault="00150B64" w:rsidP="00150B64">
      <w:pPr>
        <w:autoSpaceDE w:val="0"/>
        <w:ind w:left="705" w:hanging="465"/>
        <w:jc w:val="both"/>
        <w:rPr>
          <w:rFonts w:ascii="Arial" w:eastAsia="Times New Roman" w:hAnsi="Arial" w:cs="Arial"/>
          <w:color w:val="000000"/>
        </w:rPr>
      </w:pPr>
    </w:p>
    <w:p w14:paraId="64A4A26F" w14:textId="77777777" w:rsidR="00150B64" w:rsidRDefault="00150B64" w:rsidP="00150B64">
      <w:pPr>
        <w:autoSpaceDE w:val="0"/>
        <w:ind w:left="25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3)   w zakresie ekologii i ochrony zwierząt oraz ochrony dziedzictwa </w:t>
      </w:r>
    </w:p>
    <w:p w14:paraId="1AF862D4" w14:textId="77777777" w:rsidR="00150B64" w:rsidRDefault="00150B64" w:rsidP="00150B64">
      <w:pPr>
        <w:autoSpaceDE w:val="0"/>
        <w:ind w:left="57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przyrodniczego:</w:t>
      </w:r>
    </w:p>
    <w:p w14:paraId="45F42513" w14:textId="4C2ABF44" w:rsidR="00150B64" w:rsidRDefault="004F3F9C" w:rsidP="00150B64">
      <w:pPr>
        <w:numPr>
          <w:ilvl w:val="0"/>
          <w:numId w:val="21"/>
        </w:numPr>
        <w:autoSpaceDE w:val="0"/>
        <w:ind w:left="570" w:hanging="3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0B64">
        <w:rPr>
          <w:rFonts w:ascii="Arial" w:hAnsi="Arial" w:cs="Arial"/>
        </w:rPr>
        <w:t>wspieranie edukacji ekologicznej dzieci i młodzieży oraz mieszkańców Gminy</w:t>
      </w:r>
      <w:r>
        <w:rPr>
          <w:rFonts w:ascii="Arial" w:hAnsi="Arial" w:cs="Arial"/>
        </w:rPr>
        <w:t>,</w:t>
      </w:r>
    </w:p>
    <w:p w14:paraId="423F1D5F" w14:textId="1EF882D3" w:rsidR="00150B64" w:rsidRDefault="004F3F9C" w:rsidP="00150B64">
      <w:pPr>
        <w:numPr>
          <w:ilvl w:val="0"/>
          <w:numId w:val="21"/>
        </w:numPr>
        <w:autoSpaceDE w:val="0"/>
        <w:ind w:left="57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0B64">
        <w:rPr>
          <w:rFonts w:ascii="Arial" w:hAnsi="Arial" w:cs="Arial"/>
        </w:rPr>
        <w:t>wspieranie działań edukacyjnych ukazujących korzyści zdrowotne</w:t>
      </w:r>
      <w:r>
        <w:rPr>
          <w:rFonts w:ascii="Arial" w:hAnsi="Arial" w:cs="Arial"/>
        </w:rPr>
        <w:t>,</w:t>
      </w:r>
    </w:p>
    <w:p w14:paraId="0A56ACB1" w14:textId="3C6923F4" w:rsidR="00150B64" w:rsidRDefault="004F3F9C" w:rsidP="004F3F9C">
      <w:pPr>
        <w:numPr>
          <w:ilvl w:val="0"/>
          <w:numId w:val="21"/>
        </w:numPr>
        <w:tabs>
          <w:tab w:val="clear" w:pos="720"/>
          <w:tab w:val="num" w:pos="567"/>
        </w:tabs>
        <w:autoSpaceDE w:val="0"/>
        <w:ind w:left="567" w:hanging="3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0B64">
        <w:rPr>
          <w:rFonts w:ascii="Arial" w:hAnsi="Arial" w:cs="Arial"/>
        </w:rPr>
        <w:t>wspieranie działań z zakresu edukacji przyrodniczej poprzez wycieczki rowerowe</w:t>
      </w:r>
      <w:r w:rsidR="00C357A9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    </w:t>
      </w:r>
      <w:r w:rsidR="00150B64">
        <w:rPr>
          <w:rFonts w:ascii="Arial" w:hAnsi="Arial" w:cs="Arial"/>
        </w:rPr>
        <w:t>piesze</w:t>
      </w:r>
      <w:r>
        <w:rPr>
          <w:rFonts w:ascii="Arial" w:hAnsi="Arial" w:cs="Arial"/>
        </w:rPr>
        <w:t>,</w:t>
      </w:r>
    </w:p>
    <w:p w14:paraId="3A2BBA59" w14:textId="5794A6F5" w:rsidR="00150B64" w:rsidRDefault="004F3F9C" w:rsidP="00150B64">
      <w:pPr>
        <w:numPr>
          <w:ilvl w:val="0"/>
          <w:numId w:val="21"/>
        </w:numPr>
        <w:autoSpaceDE w:val="0"/>
        <w:ind w:left="585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0B64">
        <w:rPr>
          <w:rFonts w:ascii="Arial" w:hAnsi="Arial" w:cs="Arial"/>
        </w:rPr>
        <w:t>warsztaty i zajęcia kulturalne, ekologiczne i etnograficzne,</w:t>
      </w:r>
    </w:p>
    <w:p w14:paraId="109A6C74" w14:textId="7ED516BD" w:rsidR="00150B64" w:rsidRPr="004F3F9C" w:rsidRDefault="004F3F9C" w:rsidP="004F3F9C">
      <w:pPr>
        <w:numPr>
          <w:ilvl w:val="0"/>
          <w:numId w:val="21"/>
        </w:numPr>
        <w:tabs>
          <w:tab w:val="clear" w:pos="720"/>
          <w:tab w:val="num" w:pos="567"/>
        </w:tabs>
        <w:autoSpaceDE w:val="0"/>
        <w:ind w:left="567" w:hanging="2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</w:t>
      </w:r>
      <w:r w:rsidR="00150B64">
        <w:rPr>
          <w:rFonts w:ascii="Arial" w:hAnsi="Arial" w:cs="Arial"/>
        </w:rPr>
        <w:t>ozpowszechnianie informacji dotyczących ochrony środowiska i edukacji</w:t>
      </w:r>
      <w:r>
        <w:rPr>
          <w:rFonts w:ascii="Arial" w:hAnsi="Arial" w:cs="Arial"/>
        </w:rPr>
        <w:t xml:space="preserve"> </w:t>
      </w:r>
      <w:r w:rsidR="00150B64" w:rsidRPr="004F3F9C">
        <w:rPr>
          <w:rFonts w:ascii="Arial" w:hAnsi="Arial" w:cs="Arial"/>
        </w:rPr>
        <w:t>ekologicznej</w:t>
      </w:r>
      <w:r>
        <w:rPr>
          <w:rFonts w:ascii="Arial" w:hAnsi="Arial" w:cs="Arial"/>
        </w:rPr>
        <w:t>,</w:t>
      </w:r>
    </w:p>
    <w:p w14:paraId="0F3F5CDC" w14:textId="77777777" w:rsidR="00150B64" w:rsidRDefault="00150B64" w:rsidP="00150B64">
      <w:pPr>
        <w:autoSpaceDE w:val="0"/>
        <w:ind w:left="1132"/>
        <w:jc w:val="both"/>
        <w:rPr>
          <w:rFonts w:ascii="Arial" w:hAnsi="Arial" w:cs="Arial"/>
        </w:rPr>
      </w:pPr>
    </w:p>
    <w:p w14:paraId="0CDA18AD" w14:textId="77777777" w:rsidR="00150B64" w:rsidRDefault="00150B64" w:rsidP="00150B64">
      <w:pPr>
        <w:autoSpaceDE w:val="0"/>
        <w:ind w:left="27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4)   w zakresie nauki, szkolnictwa wyższego, edukacji, oświaty i wychowania:</w:t>
      </w:r>
    </w:p>
    <w:p w14:paraId="25F15388" w14:textId="77777777" w:rsidR="00150B64" w:rsidRDefault="00150B64" w:rsidP="004F3F9C">
      <w:pPr>
        <w:numPr>
          <w:ilvl w:val="0"/>
          <w:numId w:val="22"/>
        </w:numPr>
        <w:autoSpaceDE w:val="0"/>
        <w:ind w:left="709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>wspieranie kreatywności i innowacyjności poprzez alternatywne formy edukacji,</w:t>
      </w:r>
    </w:p>
    <w:p w14:paraId="361E421A" w14:textId="77777777" w:rsidR="00150B64" w:rsidRDefault="00150B64" w:rsidP="004F3F9C">
      <w:pPr>
        <w:numPr>
          <w:ilvl w:val="0"/>
          <w:numId w:val="22"/>
        </w:numPr>
        <w:autoSpaceDE w:val="0"/>
        <w:ind w:left="709" w:hanging="454"/>
        <w:jc w:val="both"/>
        <w:rPr>
          <w:rFonts w:ascii="Arial" w:hAnsi="Arial" w:cs="Arial"/>
        </w:rPr>
      </w:pPr>
      <w:r>
        <w:rPr>
          <w:rFonts w:ascii="Arial" w:hAnsi="Arial" w:cs="Arial"/>
        </w:rPr>
        <w:t>kształtowanie kompetencji międzykulturowych,</w:t>
      </w:r>
    </w:p>
    <w:p w14:paraId="41DAB40A" w14:textId="77777777" w:rsidR="00150B64" w:rsidRDefault="00150B64" w:rsidP="004F3F9C">
      <w:pPr>
        <w:numPr>
          <w:ilvl w:val="0"/>
          <w:numId w:val="22"/>
        </w:numPr>
        <w:autoSpaceDE w:val="0"/>
        <w:ind w:left="709" w:hanging="454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hAnsi="Arial" w:cs="Arial"/>
        </w:rPr>
        <w:t>organizowanie czasu wolnego dzieciom w wieku szkolnym między innymi poprzez obozy, biwaki, wycieczki</w:t>
      </w:r>
    </w:p>
    <w:p w14:paraId="0890F7D9" w14:textId="4FD654AF" w:rsidR="00150B64" w:rsidRPr="004F3F9C" w:rsidRDefault="00150B64" w:rsidP="004F3F9C">
      <w:pPr>
        <w:numPr>
          <w:ilvl w:val="0"/>
          <w:numId w:val="22"/>
        </w:numPr>
        <w:autoSpaceDE w:val="0"/>
        <w:ind w:left="709" w:hanging="454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color w:val="000000"/>
        </w:rPr>
        <w:t>rozwijanie zainteresowań i uzdolnień dzieci i młodzieży oraz popularyzacja</w:t>
      </w:r>
      <w:r w:rsidR="004F3F9C">
        <w:rPr>
          <w:rFonts w:ascii="Arial" w:eastAsia="TimesNewRomanPSMT" w:hAnsi="Arial" w:cs="Arial"/>
        </w:rPr>
        <w:t xml:space="preserve"> </w:t>
      </w:r>
      <w:r w:rsidRPr="004F3F9C">
        <w:rPr>
          <w:rFonts w:ascii="Arial" w:eastAsia="TimesNewRomanPSMT" w:hAnsi="Arial" w:cs="Arial"/>
        </w:rPr>
        <w:t>poszczególnych dziedzin wiedzy w czasie wolnym od zajęć szkolnych</w:t>
      </w:r>
      <w:r w:rsidR="004F3F9C">
        <w:rPr>
          <w:rFonts w:ascii="Arial" w:eastAsia="TimesNewRomanPSMT" w:hAnsi="Arial" w:cs="Arial"/>
        </w:rPr>
        <w:t>.</w:t>
      </w:r>
    </w:p>
    <w:p w14:paraId="72C9E745" w14:textId="52F339A6" w:rsidR="00C357A9" w:rsidRDefault="00150B64" w:rsidP="004F3F9C">
      <w:pPr>
        <w:autoSpaceDE w:val="0"/>
        <w:ind w:left="709" w:hanging="454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    </w:t>
      </w:r>
    </w:p>
    <w:p w14:paraId="0FD93808" w14:textId="741C0A74" w:rsidR="00150B64" w:rsidRDefault="00150B64" w:rsidP="00150B64">
      <w:pPr>
        <w:autoSpaceDE w:val="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Rozdział 8</w:t>
      </w:r>
    </w:p>
    <w:p w14:paraId="1B4735C5" w14:textId="77777777" w:rsidR="00150B64" w:rsidRDefault="00150B64" w:rsidP="00150B64">
      <w:pPr>
        <w:autoSpaceDE w:val="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Okres realizacji programu</w:t>
      </w:r>
    </w:p>
    <w:p w14:paraId="15E67626" w14:textId="77777777" w:rsidR="00150B64" w:rsidRDefault="00150B64" w:rsidP="00150B64">
      <w:pPr>
        <w:autoSpaceDE w:val="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§8</w:t>
      </w:r>
    </w:p>
    <w:p w14:paraId="454F5065" w14:textId="77777777" w:rsidR="00150B64" w:rsidRDefault="00150B64" w:rsidP="00150B64">
      <w:pPr>
        <w:autoSpaceDE w:val="0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ECBFC33" w14:textId="239E8617" w:rsidR="00150B64" w:rsidRDefault="00150B64" w:rsidP="00150B64">
      <w:pPr>
        <w:autoSpaceDE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 Program obowi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eastAsia="Times New Roman" w:hAnsi="Arial" w:cs="Arial"/>
          <w:color w:val="000000"/>
        </w:rPr>
        <w:t>zuje w okresie od 1 stycznia 20</w:t>
      </w:r>
      <w:r w:rsidR="001C00A3">
        <w:rPr>
          <w:rFonts w:ascii="Arial" w:eastAsia="Times New Roman" w:hAnsi="Arial" w:cs="Arial"/>
          <w:color w:val="000000"/>
        </w:rPr>
        <w:t>2</w:t>
      </w:r>
      <w:r w:rsidR="004F3F9C">
        <w:rPr>
          <w:rFonts w:ascii="Arial" w:eastAsia="Times New Roman" w:hAnsi="Arial" w:cs="Arial"/>
          <w:color w:val="000000"/>
        </w:rPr>
        <w:t>2</w:t>
      </w:r>
      <w:r>
        <w:rPr>
          <w:rFonts w:ascii="Arial" w:eastAsia="Times New Roman" w:hAnsi="Arial" w:cs="Arial"/>
          <w:color w:val="000000"/>
        </w:rPr>
        <w:t xml:space="preserve"> roku do 31 grudnia 20</w:t>
      </w:r>
      <w:r w:rsidR="001C00A3">
        <w:rPr>
          <w:rFonts w:ascii="Arial" w:eastAsia="Times New Roman" w:hAnsi="Arial" w:cs="Arial"/>
          <w:color w:val="000000"/>
        </w:rPr>
        <w:t>2</w:t>
      </w:r>
      <w:r w:rsidR="004F3F9C">
        <w:rPr>
          <w:rFonts w:ascii="Arial" w:eastAsia="Times New Roman" w:hAnsi="Arial" w:cs="Arial"/>
          <w:color w:val="000000"/>
        </w:rPr>
        <w:t>2</w:t>
      </w:r>
      <w:r>
        <w:rPr>
          <w:rFonts w:ascii="Arial" w:eastAsia="Times New Roman" w:hAnsi="Arial" w:cs="Arial"/>
          <w:color w:val="000000"/>
        </w:rPr>
        <w:t xml:space="preserve"> roku.</w:t>
      </w:r>
    </w:p>
    <w:p w14:paraId="6E995055" w14:textId="57F787B8" w:rsidR="00C357A9" w:rsidRDefault="00150B64" w:rsidP="00150B64">
      <w:pPr>
        <w:autoSpaceDE w:val="0"/>
        <w:jc w:val="both"/>
        <w:rPr>
          <w:rFonts w:ascii="Arial" w:eastAsia="Times New Roman" w:hAnsi="Arial" w:cs="Arial"/>
          <w:b/>
          <w:bCs/>
          <w:color w:val="0D0D0D"/>
        </w:rPr>
      </w:pPr>
      <w:r>
        <w:rPr>
          <w:rFonts w:ascii="Arial" w:eastAsia="Times New Roman" w:hAnsi="Arial" w:cs="Arial"/>
          <w:color w:val="000000"/>
        </w:rPr>
        <w:t xml:space="preserve">2. Termin realizacji poszczególnych zadań będzie określony w warunkach konkursu. </w:t>
      </w:r>
    </w:p>
    <w:p w14:paraId="7BCD919C" w14:textId="77777777" w:rsidR="00C357A9" w:rsidRDefault="00C357A9" w:rsidP="00150B64">
      <w:pPr>
        <w:autoSpaceDE w:val="0"/>
        <w:jc w:val="both"/>
        <w:rPr>
          <w:rFonts w:ascii="Arial" w:eastAsia="Times New Roman" w:hAnsi="Arial" w:cs="Arial"/>
          <w:b/>
          <w:bCs/>
          <w:color w:val="0D0D0D"/>
        </w:rPr>
      </w:pPr>
    </w:p>
    <w:p w14:paraId="3DFDDB4A" w14:textId="77777777" w:rsidR="00150B64" w:rsidRDefault="00150B64" w:rsidP="00150B64">
      <w:pPr>
        <w:autoSpaceDE w:val="0"/>
        <w:jc w:val="center"/>
        <w:rPr>
          <w:rFonts w:ascii="Arial" w:eastAsia="Times New Roman" w:hAnsi="Arial" w:cs="Arial"/>
          <w:b/>
          <w:bCs/>
          <w:color w:val="0D0D0D"/>
        </w:rPr>
      </w:pPr>
      <w:r>
        <w:rPr>
          <w:rFonts w:ascii="Arial" w:eastAsia="Times New Roman" w:hAnsi="Arial" w:cs="Arial"/>
          <w:b/>
          <w:bCs/>
          <w:color w:val="0D0D0D"/>
        </w:rPr>
        <w:t>Rozdział 9</w:t>
      </w:r>
    </w:p>
    <w:p w14:paraId="4ED27562" w14:textId="77777777" w:rsidR="00150B64" w:rsidRDefault="00150B64" w:rsidP="00150B64">
      <w:pPr>
        <w:autoSpaceDE w:val="0"/>
        <w:jc w:val="center"/>
        <w:rPr>
          <w:rFonts w:ascii="Arial" w:eastAsia="Times New Roman" w:hAnsi="Arial" w:cs="Arial"/>
          <w:b/>
          <w:bCs/>
          <w:color w:val="0D0D0D"/>
        </w:rPr>
      </w:pPr>
      <w:r>
        <w:rPr>
          <w:rFonts w:ascii="Arial" w:eastAsia="Times New Roman" w:hAnsi="Arial" w:cs="Arial"/>
          <w:b/>
          <w:bCs/>
          <w:color w:val="0D0D0D"/>
        </w:rPr>
        <w:t>Sposób realizacji programu</w:t>
      </w:r>
    </w:p>
    <w:p w14:paraId="17785538" w14:textId="03FBCE11" w:rsidR="00150B64" w:rsidRDefault="00150B64" w:rsidP="0043004E">
      <w:pPr>
        <w:autoSpaceDE w:val="0"/>
        <w:jc w:val="center"/>
        <w:rPr>
          <w:rFonts w:ascii="Arial" w:eastAsia="Times New Roman" w:hAnsi="Arial" w:cs="Arial"/>
          <w:b/>
          <w:bCs/>
          <w:color w:val="0D0D0D"/>
        </w:rPr>
      </w:pPr>
      <w:r>
        <w:rPr>
          <w:rFonts w:ascii="Arial" w:eastAsia="Times New Roman" w:hAnsi="Arial" w:cs="Arial"/>
          <w:b/>
          <w:bCs/>
          <w:color w:val="0D0D0D"/>
        </w:rPr>
        <w:t>§9</w:t>
      </w:r>
    </w:p>
    <w:p w14:paraId="6E1D11D4" w14:textId="77777777" w:rsidR="0043004E" w:rsidRDefault="0043004E" w:rsidP="0043004E">
      <w:pPr>
        <w:autoSpaceDE w:val="0"/>
        <w:jc w:val="center"/>
        <w:rPr>
          <w:rFonts w:ascii="Arial" w:eastAsia="Times New Roman" w:hAnsi="Arial" w:cs="Arial"/>
          <w:b/>
          <w:bCs/>
          <w:color w:val="0D0D0D"/>
        </w:rPr>
      </w:pPr>
    </w:p>
    <w:p w14:paraId="7E6A064E" w14:textId="77777777" w:rsidR="00150B64" w:rsidRDefault="00150B64" w:rsidP="00150B64">
      <w:pPr>
        <w:autoSpaceDE w:val="0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>1.  Realizacja zadania publicznego odbywa się w trybie otwartych konkursów ofert.</w:t>
      </w:r>
    </w:p>
    <w:p w14:paraId="4480CAAF" w14:textId="77777777" w:rsidR="00150B64" w:rsidRDefault="00150B64" w:rsidP="00150B64">
      <w:pPr>
        <w:autoSpaceDE w:val="0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>2.  Przeprowadzenie otwartych konkursów ofert odbywa się według następujących zasad:</w:t>
      </w:r>
    </w:p>
    <w:p w14:paraId="1BEC683A" w14:textId="06EDA71F" w:rsidR="00150B64" w:rsidRDefault="00150B64" w:rsidP="00150B64">
      <w:pPr>
        <w:autoSpaceDE w:val="0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 xml:space="preserve">1)  </w:t>
      </w:r>
      <w:r w:rsidR="00C357A9">
        <w:rPr>
          <w:rFonts w:ascii="Arial" w:eastAsia="TimesNewRoman" w:hAnsi="Arial" w:cs="Arial"/>
          <w:color w:val="0D0D0D"/>
        </w:rPr>
        <w:t>z</w:t>
      </w:r>
      <w:r>
        <w:rPr>
          <w:rFonts w:ascii="Arial" w:eastAsia="TimesNewRoman" w:hAnsi="Arial" w:cs="Arial"/>
          <w:color w:val="0D0D0D"/>
        </w:rPr>
        <w:t xml:space="preserve">lecenie realizacji zadań Gminy organizacjom pozarządowym i innym podmiotom, </w:t>
      </w:r>
    </w:p>
    <w:p w14:paraId="57674BF1" w14:textId="008065D0" w:rsidR="00150B64" w:rsidRDefault="00150B64" w:rsidP="00150B64">
      <w:pPr>
        <w:autoSpaceDE w:val="0"/>
        <w:ind w:left="315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 xml:space="preserve"> obejmuje w pierwszej kolejności zadania priorytetowe</w:t>
      </w:r>
      <w:r w:rsidR="00C357A9">
        <w:rPr>
          <w:rFonts w:ascii="Arial" w:eastAsia="TimesNewRoman" w:hAnsi="Arial" w:cs="Arial"/>
          <w:color w:val="0D0D0D"/>
        </w:rPr>
        <w:t>,</w:t>
      </w:r>
    </w:p>
    <w:p w14:paraId="30D93258" w14:textId="2B52567F" w:rsidR="00150B64" w:rsidRDefault="00150B64" w:rsidP="00150B64">
      <w:pPr>
        <w:autoSpaceDE w:val="0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 xml:space="preserve">2)  </w:t>
      </w:r>
      <w:r w:rsidR="00C357A9">
        <w:rPr>
          <w:rFonts w:ascii="Arial" w:eastAsia="TimesNewRoman" w:hAnsi="Arial" w:cs="Arial"/>
          <w:color w:val="0D0D0D"/>
        </w:rPr>
        <w:t>o</w:t>
      </w:r>
      <w:r>
        <w:rPr>
          <w:rFonts w:ascii="Arial" w:eastAsia="TimesNewRoman" w:hAnsi="Arial" w:cs="Arial"/>
          <w:color w:val="0D0D0D"/>
        </w:rPr>
        <w:t>twarty konkurs ogłasza Wójt Gminy</w:t>
      </w:r>
      <w:r w:rsidR="00C357A9">
        <w:rPr>
          <w:rFonts w:ascii="Arial" w:eastAsia="TimesNewRoman" w:hAnsi="Arial" w:cs="Arial"/>
          <w:color w:val="0D0D0D"/>
        </w:rPr>
        <w:t xml:space="preserve"> Jonkowo,</w:t>
      </w:r>
    </w:p>
    <w:p w14:paraId="176D32FD" w14:textId="24B8B4E1" w:rsidR="00150B64" w:rsidRDefault="00150B64" w:rsidP="00150B64">
      <w:pPr>
        <w:autoSpaceDE w:val="0"/>
        <w:ind w:left="-60" w:firstLine="75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 xml:space="preserve">3)  </w:t>
      </w:r>
      <w:r w:rsidR="00C357A9">
        <w:rPr>
          <w:rFonts w:ascii="Arial" w:eastAsia="TimesNewRoman" w:hAnsi="Arial" w:cs="Arial"/>
          <w:color w:val="0D0D0D"/>
        </w:rPr>
        <w:t>t</w:t>
      </w:r>
      <w:r>
        <w:rPr>
          <w:rFonts w:ascii="Arial" w:eastAsia="TimesNewRoman" w:hAnsi="Arial" w:cs="Arial"/>
          <w:color w:val="0D0D0D"/>
        </w:rPr>
        <w:t xml:space="preserve">ermin do składnia ofert nie może być krótszy niż 21 dni od dnia ukazania się    </w:t>
      </w:r>
    </w:p>
    <w:p w14:paraId="5349BF4B" w14:textId="5ED3EA99" w:rsidR="00150B64" w:rsidRDefault="00150B64" w:rsidP="00150B64">
      <w:pPr>
        <w:autoSpaceDE w:val="0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 xml:space="preserve">      ostatniego ogłoszenia</w:t>
      </w:r>
      <w:r w:rsidR="00C357A9">
        <w:rPr>
          <w:rFonts w:ascii="Arial" w:eastAsia="TimesNewRoman" w:hAnsi="Arial" w:cs="Arial"/>
          <w:color w:val="0D0D0D"/>
        </w:rPr>
        <w:t>,</w:t>
      </w:r>
    </w:p>
    <w:p w14:paraId="4F3C809A" w14:textId="44D68564" w:rsidR="00150B64" w:rsidRDefault="00150B64" w:rsidP="00150B64">
      <w:pPr>
        <w:autoSpaceDE w:val="0"/>
        <w:ind w:left="-165" w:hanging="15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lastRenderedPageBreak/>
        <w:t xml:space="preserve">   4)  </w:t>
      </w:r>
      <w:r w:rsidR="00C357A9">
        <w:rPr>
          <w:rFonts w:ascii="Arial" w:eastAsia="TimesNewRoman" w:hAnsi="Arial" w:cs="Arial"/>
          <w:color w:val="0D0D0D"/>
        </w:rPr>
        <w:t>o</w:t>
      </w:r>
      <w:r>
        <w:rPr>
          <w:rFonts w:ascii="Arial" w:eastAsia="TimesNewRoman" w:hAnsi="Arial" w:cs="Arial"/>
          <w:color w:val="0D0D0D"/>
        </w:rPr>
        <w:t>twarty konkurs ogłasza się w Biuletynie Informacji Publicznej, na stronie internetowej</w:t>
      </w:r>
    </w:p>
    <w:p w14:paraId="5F1E8469" w14:textId="77777777" w:rsidR="00150B64" w:rsidRDefault="00150B64" w:rsidP="00150B64">
      <w:pPr>
        <w:autoSpaceDE w:val="0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 xml:space="preserve">      Gminy Jonkowo  oraz na tablicy ogłoszeń Urzędu Gminy w Jonkowie ul. Klonowa 2,</w:t>
      </w:r>
    </w:p>
    <w:p w14:paraId="30CAA2A3" w14:textId="3B09E286" w:rsidR="00150B64" w:rsidRDefault="00150B64" w:rsidP="00150B64">
      <w:pPr>
        <w:autoSpaceDE w:val="0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 xml:space="preserve">     11-042 Jonkowo</w:t>
      </w:r>
      <w:r w:rsidR="00C357A9">
        <w:rPr>
          <w:rFonts w:ascii="Arial" w:eastAsia="TimesNewRoman" w:hAnsi="Arial" w:cs="Arial"/>
          <w:color w:val="0D0D0D"/>
        </w:rPr>
        <w:t>,</w:t>
      </w:r>
    </w:p>
    <w:p w14:paraId="443C05C3" w14:textId="2E8CB74A" w:rsidR="00150B64" w:rsidRDefault="00150B64" w:rsidP="004F3F9C">
      <w:pPr>
        <w:autoSpaceDE w:val="0"/>
        <w:ind w:left="426" w:hanging="430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 xml:space="preserve">5)  </w:t>
      </w:r>
      <w:r w:rsidR="00C357A9">
        <w:rPr>
          <w:rFonts w:ascii="Arial" w:eastAsia="TimesNewRoman" w:hAnsi="Arial" w:cs="Arial"/>
          <w:color w:val="0D0D0D"/>
        </w:rPr>
        <w:t>k</w:t>
      </w:r>
      <w:r>
        <w:rPr>
          <w:rFonts w:ascii="Arial" w:eastAsia="TimesNewRoman" w:hAnsi="Arial" w:cs="Arial"/>
          <w:color w:val="0D0D0D"/>
        </w:rPr>
        <w:t>onkurs ofert prowadzi komisja konkursowa, którą powołuje organ administracji</w:t>
      </w:r>
      <w:r w:rsidR="004F3F9C">
        <w:rPr>
          <w:rFonts w:ascii="Arial" w:eastAsia="TimesNewRoman" w:hAnsi="Arial" w:cs="Arial"/>
          <w:color w:val="0D0D0D"/>
        </w:rPr>
        <w:t xml:space="preserve"> </w:t>
      </w:r>
      <w:r>
        <w:rPr>
          <w:rFonts w:ascii="Arial" w:eastAsia="TimesNewRoman" w:hAnsi="Arial" w:cs="Arial"/>
          <w:color w:val="0D0D0D"/>
        </w:rPr>
        <w:t>publicznej ogłaszający konkurs</w:t>
      </w:r>
      <w:r w:rsidR="00C357A9">
        <w:rPr>
          <w:rFonts w:ascii="Arial" w:eastAsia="TimesNewRoman" w:hAnsi="Arial" w:cs="Arial"/>
          <w:color w:val="0D0D0D"/>
        </w:rPr>
        <w:t>,</w:t>
      </w:r>
    </w:p>
    <w:p w14:paraId="556821D5" w14:textId="05A8A585" w:rsidR="00150B64" w:rsidRDefault="00150B64" w:rsidP="004F3F9C">
      <w:pPr>
        <w:autoSpaceDE w:val="0"/>
        <w:ind w:left="426" w:hanging="445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 xml:space="preserve">6)   </w:t>
      </w:r>
      <w:r w:rsidR="00C357A9">
        <w:rPr>
          <w:rFonts w:ascii="Arial" w:eastAsia="TimesNewRoman" w:hAnsi="Arial" w:cs="Arial"/>
          <w:color w:val="0D0D0D"/>
        </w:rPr>
        <w:t>d</w:t>
      </w:r>
      <w:r>
        <w:rPr>
          <w:rFonts w:ascii="Arial" w:eastAsia="TimesNewRoman" w:hAnsi="Arial" w:cs="Arial"/>
          <w:color w:val="0D0D0D"/>
        </w:rPr>
        <w:t>ecyzję o wyborze ofert i o udzieleniu dotacji podejmuje Wójt Gminy Jonkowo po</w:t>
      </w:r>
      <w:r w:rsidR="004F3F9C">
        <w:rPr>
          <w:rFonts w:ascii="Arial" w:eastAsia="TimesNewRoman" w:hAnsi="Arial" w:cs="Arial"/>
          <w:color w:val="0D0D0D"/>
        </w:rPr>
        <w:t xml:space="preserve"> </w:t>
      </w:r>
      <w:r>
        <w:rPr>
          <w:rFonts w:ascii="Arial" w:eastAsia="TimesNewRoman" w:hAnsi="Arial" w:cs="Arial"/>
          <w:color w:val="0D0D0D"/>
        </w:rPr>
        <w:t>zasięgnięciu opinii komisji konkursowej</w:t>
      </w:r>
      <w:r w:rsidR="00C357A9">
        <w:rPr>
          <w:rFonts w:ascii="Arial" w:eastAsia="TimesNewRoman" w:hAnsi="Arial" w:cs="Arial"/>
          <w:color w:val="0D0D0D"/>
        </w:rPr>
        <w:t>,</w:t>
      </w:r>
    </w:p>
    <w:p w14:paraId="16E6BF86" w14:textId="138AF45A" w:rsidR="00150B64" w:rsidRDefault="00150B64" w:rsidP="00150B64">
      <w:pPr>
        <w:numPr>
          <w:ilvl w:val="0"/>
          <w:numId w:val="23"/>
        </w:numPr>
        <w:autoSpaceDE w:val="0"/>
        <w:ind w:left="345" w:hanging="330"/>
        <w:jc w:val="both"/>
        <w:rPr>
          <w:rFonts w:ascii="Arial" w:eastAsia="TimesNewRoman" w:hAnsi="Arial" w:cs="Arial"/>
          <w:b/>
          <w:bCs/>
          <w:color w:val="0D0D0D"/>
        </w:rPr>
      </w:pPr>
      <w:r>
        <w:rPr>
          <w:rFonts w:ascii="Arial" w:eastAsia="TimesNewRoman" w:hAnsi="Arial" w:cs="Arial"/>
          <w:color w:val="0D0D0D"/>
        </w:rPr>
        <w:t xml:space="preserve">7) </w:t>
      </w:r>
      <w:r w:rsidR="004F3F9C">
        <w:rPr>
          <w:rFonts w:ascii="Arial" w:eastAsia="TimesNewRoman" w:hAnsi="Arial" w:cs="Arial"/>
          <w:color w:val="0D0D0D"/>
        </w:rPr>
        <w:t xml:space="preserve"> </w:t>
      </w:r>
      <w:r w:rsidR="00C357A9">
        <w:rPr>
          <w:rFonts w:ascii="Arial" w:eastAsia="TimesNewRoman" w:hAnsi="Arial" w:cs="Arial"/>
          <w:color w:val="0D0D0D"/>
        </w:rPr>
        <w:t>w</w:t>
      </w:r>
      <w:r>
        <w:rPr>
          <w:rFonts w:ascii="Arial" w:eastAsia="TimesNewRoman" w:hAnsi="Arial" w:cs="Arial"/>
          <w:color w:val="0D0D0D"/>
        </w:rPr>
        <w:t xml:space="preserve"> przypadku złożenia oferty niezgodnej z założeniami priorytetowymi programu,  oferta pozostaje bez rozpatrzenia.</w:t>
      </w:r>
    </w:p>
    <w:p w14:paraId="2D4E34AC" w14:textId="77777777" w:rsidR="00150B64" w:rsidRDefault="00150B64" w:rsidP="00150B64">
      <w:pPr>
        <w:autoSpaceDE w:val="0"/>
        <w:jc w:val="both"/>
        <w:rPr>
          <w:rFonts w:ascii="Arial" w:eastAsia="TimesNewRoman" w:hAnsi="Arial" w:cs="Arial"/>
          <w:b/>
          <w:bCs/>
          <w:color w:val="0D0D0D"/>
        </w:rPr>
      </w:pPr>
    </w:p>
    <w:p w14:paraId="2C477EC8" w14:textId="77777777" w:rsidR="00150B64" w:rsidRDefault="00150B64" w:rsidP="00150B64">
      <w:pPr>
        <w:autoSpaceDE w:val="0"/>
        <w:jc w:val="center"/>
        <w:rPr>
          <w:rFonts w:ascii="Arial" w:eastAsia="TimesNewRoman" w:hAnsi="Arial" w:cs="Arial"/>
          <w:b/>
          <w:bCs/>
          <w:color w:val="0D0D0D"/>
        </w:rPr>
      </w:pPr>
      <w:r>
        <w:rPr>
          <w:rFonts w:ascii="Arial" w:eastAsia="TimesNewRoman" w:hAnsi="Arial" w:cs="Arial"/>
          <w:b/>
          <w:bCs/>
          <w:color w:val="0D0D0D"/>
        </w:rPr>
        <w:t>§10</w:t>
      </w:r>
    </w:p>
    <w:p w14:paraId="4DD77F65" w14:textId="77777777" w:rsidR="00150B64" w:rsidRDefault="00150B64" w:rsidP="00150B64">
      <w:pPr>
        <w:autoSpaceDE w:val="0"/>
        <w:jc w:val="both"/>
        <w:rPr>
          <w:rFonts w:ascii="Arial" w:eastAsia="TimesNewRoman" w:hAnsi="Arial" w:cs="Arial"/>
          <w:b/>
          <w:bCs/>
          <w:color w:val="0D0D0D"/>
        </w:rPr>
      </w:pPr>
    </w:p>
    <w:p w14:paraId="5F3F1D22" w14:textId="77777777" w:rsidR="00150B64" w:rsidRDefault="00150B64" w:rsidP="00150B64">
      <w:pPr>
        <w:numPr>
          <w:ilvl w:val="0"/>
          <w:numId w:val="24"/>
        </w:numPr>
        <w:autoSpaceDE w:val="0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>Środki przyznane organizacjom pozarządowym i innym podmiotom w ramach współpracy nie mogą być  wykorzystane na:</w:t>
      </w:r>
    </w:p>
    <w:p w14:paraId="134D7A38" w14:textId="695DD323" w:rsidR="00150B64" w:rsidRDefault="00150B64" w:rsidP="00150B64">
      <w:pPr>
        <w:autoSpaceDE w:val="0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 xml:space="preserve">1)  </w:t>
      </w:r>
      <w:r w:rsidR="00C357A9">
        <w:rPr>
          <w:rFonts w:ascii="Arial" w:eastAsia="TimesNewRoman" w:hAnsi="Arial" w:cs="Arial"/>
          <w:color w:val="0D0D0D"/>
        </w:rPr>
        <w:t>z</w:t>
      </w:r>
      <w:r>
        <w:rPr>
          <w:rFonts w:ascii="Arial" w:eastAsia="TimesNewRoman" w:hAnsi="Arial" w:cs="Arial"/>
          <w:color w:val="0D0D0D"/>
        </w:rPr>
        <w:t>adania i zakupy inwestycyjne</w:t>
      </w:r>
    </w:p>
    <w:p w14:paraId="1E567A28" w14:textId="11B2C2D7" w:rsidR="00150B64" w:rsidRDefault="00150B64" w:rsidP="00150B64">
      <w:pPr>
        <w:autoSpaceDE w:val="0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 xml:space="preserve">2)  </w:t>
      </w:r>
      <w:r w:rsidR="00C357A9">
        <w:rPr>
          <w:rFonts w:ascii="Arial" w:eastAsia="TimesNewRoman" w:hAnsi="Arial" w:cs="Arial"/>
          <w:color w:val="0D0D0D"/>
        </w:rPr>
        <w:t>z</w:t>
      </w:r>
      <w:r>
        <w:rPr>
          <w:rFonts w:ascii="Arial" w:eastAsia="TimesNewRoman" w:hAnsi="Arial" w:cs="Arial"/>
          <w:color w:val="0D0D0D"/>
        </w:rPr>
        <w:t>akup gruntów</w:t>
      </w:r>
    </w:p>
    <w:p w14:paraId="769912C4" w14:textId="439A0367" w:rsidR="00150B64" w:rsidRDefault="00150B64" w:rsidP="00150B64">
      <w:pPr>
        <w:autoSpaceDE w:val="0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 xml:space="preserve">3)  </w:t>
      </w:r>
      <w:r w:rsidR="00C357A9">
        <w:rPr>
          <w:rFonts w:ascii="Arial" w:eastAsia="TimesNewRoman" w:hAnsi="Arial" w:cs="Arial"/>
          <w:color w:val="0D0D0D"/>
        </w:rPr>
        <w:t>d</w:t>
      </w:r>
      <w:r>
        <w:rPr>
          <w:rFonts w:ascii="Arial" w:eastAsia="TimesNewRoman" w:hAnsi="Arial" w:cs="Arial"/>
          <w:color w:val="0D0D0D"/>
        </w:rPr>
        <w:t>ziałalność gospodarczą</w:t>
      </w:r>
    </w:p>
    <w:p w14:paraId="6971D8EB" w14:textId="2B9E9DED" w:rsidR="00150B64" w:rsidRDefault="00150B64" w:rsidP="00150B64">
      <w:pPr>
        <w:autoSpaceDE w:val="0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 xml:space="preserve">4)  </w:t>
      </w:r>
      <w:r w:rsidR="00C357A9">
        <w:rPr>
          <w:rFonts w:ascii="Arial" w:eastAsia="TimesNewRoman" w:hAnsi="Arial" w:cs="Arial"/>
          <w:color w:val="0D0D0D"/>
        </w:rPr>
        <w:t>p</w:t>
      </w:r>
      <w:r>
        <w:rPr>
          <w:rFonts w:ascii="Arial" w:eastAsia="TimesNewRoman" w:hAnsi="Arial" w:cs="Arial"/>
          <w:color w:val="0D0D0D"/>
        </w:rPr>
        <w:t>okrycie deficytu działalności organizacji pozarządowej i innych podmiotów</w:t>
      </w:r>
    </w:p>
    <w:p w14:paraId="4F9BA8FB" w14:textId="25399FEA" w:rsidR="00150B64" w:rsidRDefault="00150B64" w:rsidP="00150B64">
      <w:pPr>
        <w:autoSpaceDE w:val="0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 xml:space="preserve">5)  </w:t>
      </w:r>
      <w:r w:rsidR="00C357A9">
        <w:rPr>
          <w:rFonts w:ascii="Arial" w:eastAsia="TimesNewRoman" w:hAnsi="Arial" w:cs="Arial"/>
          <w:color w:val="0D0D0D"/>
        </w:rPr>
        <w:t>w</w:t>
      </w:r>
      <w:r>
        <w:rPr>
          <w:rFonts w:ascii="Arial" w:eastAsia="TimesNewRoman" w:hAnsi="Arial" w:cs="Arial"/>
          <w:color w:val="0D0D0D"/>
        </w:rPr>
        <w:t>steczne finansowanie projektów</w:t>
      </w:r>
    </w:p>
    <w:p w14:paraId="7D4FEFA0" w14:textId="5E432706" w:rsidR="00150B64" w:rsidRDefault="00150B64" w:rsidP="004F3F9C">
      <w:pPr>
        <w:autoSpaceDE w:val="0"/>
        <w:ind w:left="426" w:hanging="426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 xml:space="preserve">6)  </w:t>
      </w:r>
      <w:r w:rsidR="00C357A9">
        <w:rPr>
          <w:rFonts w:ascii="Arial" w:eastAsia="TimesNewRoman" w:hAnsi="Arial" w:cs="Arial"/>
          <w:color w:val="0D0D0D"/>
        </w:rPr>
        <w:t>p</w:t>
      </w:r>
      <w:r>
        <w:rPr>
          <w:rFonts w:ascii="Arial" w:eastAsia="TimesNewRoman" w:hAnsi="Arial" w:cs="Arial"/>
          <w:color w:val="0D0D0D"/>
        </w:rPr>
        <w:t xml:space="preserve">okrycie kosztów prowadzenia biura organizacji pozarządowej i innych podmiotów </w:t>
      </w:r>
      <w:r w:rsidR="004F3F9C">
        <w:rPr>
          <w:rFonts w:ascii="Arial" w:eastAsia="TimesNewRoman" w:hAnsi="Arial" w:cs="Arial"/>
          <w:color w:val="0D0D0D"/>
        </w:rPr>
        <w:t xml:space="preserve"> </w:t>
      </w:r>
      <w:r>
        <w:rPr>
          <w:rFonts w:ascii="Arial" w:eastAsia="TimesNewRoman" w:hAnsi="Arial" w:cs="Arial"/>
          <w:color w:val="0D0D0D"/>
        </w:rPr>
        <w:t xml:space="preserve">starających się o przyznanie dotacji, w tym także wydatków na wynagrodzenia    </w:t>
      </w:r>
      <w:r w:rsidR="004F3F9C">
        <w:rPr>
          <w:rFonts w:ascii="Arial" w:eastAsia="TimesNewRoman" w:hAnsi="Arial" w:cs="Arial"/>
          <w:color w:val="0D0D0D"/>
        </w:rPr>
        <w:t xml:space="preserve"> </w:t>
      </w:r>
      <w:r>
        <w:rPr>
          <w:rFonts w:ascii="Arial" w:eastAsia="TimesNewRoman" w:hAnsi="Arial" w:cs="Arial"/>
          <w:color w:val="0D0D0D"/>
        </w:rPr>
        <w:t>pracowników, poza zakresem realizacji zadania publicznego</w:t>
      </w:r>
    </w:p>
    <w:p w14:paraId="7EA8C23C" w14:textId="3E5635D1" w:rsidR="00150B64" w:rsidRDefault="00150B64" w:rsidP="00150B64">
      <w:pPr>
        <w:autoSpaceDE w:val="0"/>
        <w:jc w:val="both"/>
        <w:rPr>
          <w:rFonts w:ascii="Arial" w:eastAsia="TimesNewRoman" w:hAnsi="Arial" w:cs="Arial"/>
          <w:b/>
          <w:bCs/>
          <w:color w:val="0D0D0D"/>
        </w:rPr>
      </w:pPr>
      <w:r>
        <w:rPr>
          <w:rFonts w:ascii="Arial" w:eastAsia="TimesNewRoman" w:hAnsi="Arial" w:cs="Arial"/>
          <w:color w:val="0D0D0D"/>
        </w:rPr>
        <w:t xml:space="preserve">7)  </w:t>
      </w:r>
      <w:r w:rsidR="00C357A9">
        <w:rPr>
          <w:rFonts w:ascii="Arial" w:eastAsia="TimesNewRoman" w:hAnsi="Arial" w:cs="Arial"/>
          <w:color w:val="0D0D0D"/>
        </w:rPr>
        <w:t>d</w:t>
      </w:r>
      <w:r>
        <w:rPr>
          <w:rFonts w:ascii="Arial" w:eastAsia="TimesNewRoman" w:hAnsi="Arial" w:cs="Arial"/>
          <w:color w:val="0D0D0D"/>
        </w:rPr>
        <w:t>ziałalność polityczną i religijną.</w:t>
      </w:r>
    </w:p>
    <w:p w14:paraId="7CEE6FF3" w14:textId="7C91C748" w:rsidR="00150B64" w:rsidRDefault="00150B64" w:rsidP="00441566">
      <w:pPr>
        <w:autoSpaceDE w:val="0"/>
        <w:rPr>
          <w:rFonts w:ascii="Arial" w:eastAsia="TimesNewRoman" w:hAnsi="Arial" w:cs="Arial"/>
          <w:b/>
          <w:bCs/>
          <w:color w:val="0D0D0D"/>
        </w:rPr>
      </w:pPr>
    </w:p>
    <w:p w14:paraId="6249C9FE" w14:textId="77777777" w:rsidR="00150B64" w:rsidRDefault="00150B64" w:rsidP="00441566">
      <w:pPr>
        <w:autoSpaceDE w:val="0"/>
        <w:rPr>
          <w:rFonts w:ascii="Arial" w:eastAsia="TimesNewRoman" w:hAnsi="Arial" w:cs="Arial"/>
          <w:b/>
          <w:bCs/>
          <w:color w:val="0D0D0D"/>
        </w:rPr>
      </w:pPr>
    </w:p>
    <w:p w14:paraId="43D6F3E8" w14:textId="77777777" w:rsidR="00150B64" w:rsidRDefault="00150B64" w:rsidP="00150B64">
      <w:pPr>
        <w:autoSpaceDE w:val="0"/>
        <w:jc w:val="center"/>
        <w:rPr>
          <w:rFonts w:ascii="Arial" w:eastAsia="TimesNewRoman" w:hAnsi="Arial" w:cs="Arial"/>
          <w:b/>
          <w:bCs/>
          <w:color w:val="0D0D0D"/>
        </w:rPr>
      </w:pPr>
      <w:r>
        <w:rPr>
          <w:rFonts w:ascii="Arial" w:eastAsia="TimesNewRoman" w:hAnsi="Arial" w:cs="Arial"/>
          <w:b/>
          <w:bCs/>
          <w:color w:val="0D0D0D"/>
        </w:rPr>
        <w:t>Rozdział 10</w:t>
      </w:r>
    </w:p>
    <w:p w14:paraId="2857F4EF" w14:textId="77777777" w:rsidR="00150B64" w:rsidRDefault="00150B64" w:rsidP="00150B64">
      <w:pPr>
        <w:autoSpaceDE w:val="0"/>
        <w:jc w:val="center"/>
        <w:rPr>
          <w:rFonts w:ascii="Arial" w:eastAsia="TimesNewRoman" w:hAnsi="Arial" w:cs="Arial"/>
          <w:b/>
          <w:bCs/>
          <w:color w:val="0D0D0D"/>
        </w:rPr>
      </w:pPr>
      <w:r>
        <w:rPr>
          <w:rFonts w:ascii="Arial" w:eastAsia="TimesNewRoman" w:hAnsi="Arial" w:cs="Arial"/>
          <w:b/>
          <w:bCs/>
          <w:color w:val="0D0D0D"/>
        </w:rPr>
        <w:t>Wysokość środków przeznaczonych na realizację programu</w:t>
      </w:r>
    </w:p>
    <w:p w14:paraId="515C2CA5" w14:textId="77777777" w:rsidR="00150B64" w:rsidRDefault="00150B64" w:rsidP="00150B64">
      <w:pPr>
        <w:autoSpaceDE w:val="0"/>
        <w:jc w:val="center"/>
        <w:rPr>
          <w:rFonts w:ascii="Arial" w:eastAsia="TimesNewRoman" w:hAnsi="Arial" w:cs="Arial"/>
          <w:b/>
          <w:bCs/>
          <w:color w:val="0D0D0D"/>
        </w:rPr>
      </w:pPr>
      <w:r>
        <w:rPr>
          <w:rFonts w:ascii="Arial" w:eastAsia="TimesNewRoman" w:hAnsi="Arial" w:cs="Arial"/>
          <w:b/>
          <w:bCs/>
          <w:color w:val="0D0D0D"/>
        </w:rPr>
        <w:t>§11</w:t>
      </w:r>
    </w:p>
    <w:p w14:paraId="58299C24" w14:textId="77777777" w:rsidR="00150B64" w:rsidRDefault="00150B64" w:rsidP="00150B64">
      <w:pPr>
        <w:autoSpaceDE w:val="0"/>
        <w:jc w:val="both"/>
        <w:rPr>
          <w:rFonts w:ascii="Arial" w:eastAsia="TimesNewRoman" w:hAnsi="Arial" w:cs="Arial"/>
          <w:b/>
          <w:bCs/>
          <w:color w:val="0D0D0D"/>
        </w:rPr>
      </w:pPr>
    </w:p>
    <w:p w14:paraId="4F5807FD" w14:textId="5483A4A9" w:rsidR="00150B64" w:rsidRDefault="00150B64" w:rsidP="00150B64">
      <w:pPr>
        <w:numPr>
          <w:ilvl w:val="0"/>
          <w:numId w:val="25"/>
        </w:numPr>
        <w:autoSpaceDE w:val="0"/>
        <w:jc w:val="both"/>
        <w:rPr>
          <w:rFonts w:ascii="Arial" w:hAnsi="Arial" w:cs="Arial"/>
        </w:rPr>
      </w:pPr>
      <w:r>
        <w:rPr>
          <w:rFonts w:ascii="Arial" w:eastAsia="TimesNewRoman" w:hAnsi="Arial" w:cs="Arial"/>
          <w:color w:val="0D0D0D"/>
        </w:rPr>
        <w:t xml:space="preserve">Środki na realizację Programu zostaną określone w </w:t>
      </w:r>
      <w:r w:rsidR="00A0041A">
        <w:rPr>
          <w:rFonts w:ascii="Arial" w:eastAsia="TimesNewRoman" w:hAnsi="Arial" w:cs="Arial"/>
          <w:color w:val="0D0D0D"/>
        </w:rPr>
        <w:t>u</w:t>
      </w:r>
      <w:r>
        <w:rPr>
          <w:rFonts w:ascii="Arial" w:eastAsia="TimesNewRoman" w:hAnsi="Arial" w:cs="Arial"/>
          <w:color w:val="0D0D0D"/>
        </w:rPr>
        <w:t xml:space="preserve">chwale </w:t>
      </w:r>
      <w:r w:rsidR="00A0041A">
        <w:rPr>
          <w:rFonts w:ascii="Arial" w:eastAsia="TimesNewRoman" w:hAnsi="Arial" w:cs="Arial"/>
          <w:color w:val="0D0D0D"/>
        </w:rPr>
        <w:t>b</w:t>
      </w:r>
      <w:r>
        <w:rPr>
          <w:rFonts w:ascii="Arial" w:eastAsia="TimesNewRoman" w:hAnsi="Arial" w:cs="Arial"/>
          <w:color w:val="0D0D0D"/>
        </w:rPr>
        <w:t>udżetowej na rok 20</w:t>
      </w:r>
      <w:r w:rsidR="00441566">
        <w:rPr>
          <w:rFonts w:ascii="Arial" w:eastAsia="TimesNewRoman" w:hAnsi="Arial" w:cs="Arial"/>
          <w:color w:val="0D0D0D"/>
        </w:rPr>
        <w:t>2</w:t>
      </w:r>
      <w:r w:rsidR="004F3F9C">
        <w:rPr>
          <w:rFonts w:ascii="Arial" w:eastAsia="TimesNewRoman" w:hAnsi="Arial" w:cs="Arial"/>
          <w:color w:val="0D0D0D"/>
        </w:rPr>
        <w:t>2</w:t>
      </w:r>
      <w:r>
        <w:rPr>
          <w:rFonts w:ascii="Arial" w:eastAsia="TimesNewRoman" w:hAnsi="Arial" w:cs="Arial"/>
          <w:color w:val="0D0D0D"/>
        </w:rPr>
        <w:t xml:space="preserve">.  </w:t>
      </w:r>
    </w:p>
    <w:p w14:paraId="0958FBF7" w14:textId="58CB0A7C" w:rsidR="00150B64" w:rsidRDefault="00150B64" w:rsidP="004F3F9C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eastAsia="TimesNewRoman" w:hAnsi="Arial" w:cs="Arial"/>
          <w:color w:val="0D0D0D"/>
        </w:rPr>
        <w:t xml:space="preserve">Wydatki </w:t>
      </w:r>
      <w:r>
        <w:rPr>
          <w:rFonts w:ascii="Arial" w:hAnsi="Arial" w:cs="Arial"/>
        </w:rPr>
        <w:t xml:space="preserve">związane z realizacją zadań, o których mowa w Programie nie mogą  </w:t>
      </w:r>
      <w:r w:rsidR="004F3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przekroczyć kwoty środków finansowanych zaplanowanych na ten cel w budżecie na</w:t>
      </w:r>
    </w:p>
    <w:p w14:paraId="35C6F8F0" w14:textId="542D1F77" w:rsidR="00150B64" w:rsidRDefault="00150B64" w:rsidP="00150B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rok 20</w:t>
      </w:r>
      <w:r w:rsidR="00441566">
        <w:rPr>
          <w:rFonts w:ascii="Arial" w:hAnsi="Arial" w:cs="Arial"/>
        </w:rPr>
        <w:t>2</w:t>
      </w:r>
      <w:r w:rsidR="004F3F9C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13C25AA7" w14:textId="77777777" w:rsidR="003737C1" w:rsidRDefault="003737C1" w:rsidP="00150B64">
      <w:pPr>
        <w:jc w:val="both"/>
        <w:rPr>
          <w:rFonts w:ascii="Arial" w:eastAsia="TimesNewRoman" w:hAnsi="Arial" w:cs="Arial"/>
          <w:color w:val="0D0D0D"/>
        </w:rPr>
      </w:pPr>
    </w:p>
    <w:p w14:paraId="2D48F099" w14:textId="0F989F03" w:rsidR="00150B64" w:rsidRDefault="00150B64" w:rsidP="00150B64">
      <w:pPr>
        <w:numPr>
          <w:ilvl w:val="0"/>
          <w:numId w:val="25"/>
        </w:numPr>
        <w:autoSpaceDE w:val="0"/>
        <w:jc w:val="both"/>
        <w:rPr>
          <w:rFonts w:ascii="Arial" w:eastAsia="TimesNewRoman" w:hAnsi="Arial" w:cs="Arial"/>
          <w:b/>
          <w:bCs/>
          <w:i/>
          <w:iCs/>
          <w:color w:val="0D0D0D"/>
          <w:u w:val="single"/>
        </w:rPr>
      </w:pPr>
      <w:r>
        <w:rPr>
          <w:rFonts w:ascii="Arial" w:eastAsia="TimesNewRoman" w:hAnsi="Arial" w:cs="Arial"/>
          <w:color w:val="0D0D0D"/>
        </w:rPr>
        <w:t>Planowane środki na dotacje udzielane podmiotom Programu w 20</w:t>
      </w:r>
      <w:r w:rsidR="00441566">
        <w:rPr>
          <w:rFonts w:ascii="Arial" w:eastAsia="TimesNewRoman" w:hAnsi="Arial" w:cs="Arial"/>
          <w:color w:val="0D0D0D"/>
        </w:rPr>
        <w:t>2</w:t>
      </w:r>
      <w:r w:rsidR="004F3F9C">
        <w:rPr>
          <w:rFonts w:ascii="Arial" w:eastAsia="TimesNewRoman" w:hAnsi="Arial" w:cs="Arial"/>
          <w:color w:val="0D0D0D"/>
        </w:rPr>
        <w:t>2</w:t>
      </w:r>
      <w:r>
        <w:rPr>
          <w:rFonts w:ascii="Arial" w:eastAsia="TimesNewRoman" w:hAnsi="Arial" w:cs="Arial"/>
          <w:color w:val="0D0D0D"/>
        </w:rPr>
        <w:t xml:space="preserve"> r. wynoszą</w:t>
      </w:r>
      <w:r w:rsidR="0043004E">
        <w:rPr>
          <w:rFonts w:ascii="Arial" w:eastAsia="TimesNewRoman" w:hAnsi="Arial" w:cs="Arial"/>
          <w:color w:val="0D0D0D"/>
        </w:rPr>
        <w:t xml:space="preserve"> do</w:t>
      </w:r>
      <w:r>
        <w:rPr>
          <w:rFonts w:ascii="Arial" w:eastAsia="TimesNewRoman" w:hAnsi="Arial" w:cs="Arial"/>
          <w:color w:val="0D0D0D"/>
        </w:rPr>
        <w:t xml:space="preserve"> </w:t>
      </w:r>
    </w:p>
    <w:p w14:paraId="6242D627" w14:textId="77777777" w:rsidR="00150B64" w:rsidRPr="00A0041A" w:rsidRDefault="00150B64" w:rsidP="00150B64">
      <w:pPr>
        <w:autoSpaceDE w:val="0"/>
        <w:ind w:left="283"/>
        <w:jc w:val="both"/>
        <w:rPr>
          <w:rFonts w:ascii="Arial" w:eastAsia="TimesNewRoman" w:hAnsi="Arial" w:cs="Arial"/>
        </w:rPr>
      </w:pPr>
      <w:r w:rsidRPr="00A0041A">
        <w:rPr>
          <w:rFonts w:ascii="Arial" w:eastAsia="TimesNewRoman" w:hAnsi="Arial" w:cs="Arial"/>
          <w:b/>
          <w:bCs/>
          <w:i/>
          <w:iCs/>
          <w:u w:val="single"/>
        </w:rPr>
        <w:t>45 000 zł.</w:t>
      </w:r>
    </w:p>
    <w:p w14:paraId="391E7554" w14:textId="6E805FF5" w:rsidR="00150B64" w:rsidRDefault="00150B64" w:rsidP="00150B64">
      <w:pPr>
        <w:numPr>
          <w:ilvl w:val="0"/>
          <w:numId w:val="25"/>
        </w:numPr>
        <w:autoSpaceDE w:val="0"/>
        <w:jc w:val="both"/>
        <w:rPr>
          <w:rFonts w:ascii="Arial" w:eastAsia="TimesNewRoman" w:hAnsi="Arial" w:cs="Arial"/>
          <w:b/>
          <w:bCs/>
          <w:color w:val="0D0D0D"/>
        </w:rPr>
      </w:pPr>
      <w:r>
        <w:rPr>
          <w:rFonts w:ascii="Arial" w:eastAsia="TimesNewRoman" w:hAnsi="Arial" w:cs="Arial"/>
          <w:color w:val="0D0D0D"/>
        </w:rPr>
        <w:t>Powyższe środki zabezpieczone zostaną w budżecie Gminy na 20</w:t>
      </w:r>
      <w:r w:rsidR="00441566">
        <w:rPr>
          <w:rFonts w:ascii="Arial" w:eastAsia="TimesNewRoman" w:hAnsi="Arial" w:cs="Arial"/>
          <w:color w:val="0D0D0D"/>
        </w:rPr>
        <w:t>2</w:t>
      </w:r>
      <w:r w:rsidR="004F3F9C">
        <w:rPr>
          <w:rFonts w:ascii="Arial" w:eastAsia="TimesNewRoman" w:hAnsi="Arial" w:cs="Arial"/>
          <w:color w:val="0D0D0D"/>
        </w:rPr>
        <w:t>2</w:t>
      </w:r>
      <w:r>
        <w:rPr>
          <w:rFonts w:ascii="Arial" w:eastAsia="TimesNewRoman" w:hAnsi="Arial" w:cs="Arial"/>
          <w:color w:val="0D0D0D"/>
        </w:rPr>
        <w:t xml:space="preserve"> rok.</w:t>
      </w:r>
    </w:p>
    <w:p w14:paraId="6087E537" w14:textId="77777777" w:rsidR="00150B64" w:rsidRDefault="00150B64" w:rsidP="00150B64">
      <w:pPr>
        <w:autoSpaceDE w:val="0"/>
        <w:jc w:val="both"/>
        <w:rPr>
          <w:rFonts w:ascii="Arial" w:eastAsia="TimesNewRoman" w:hAnsi="Arial" w:cs="Arial"/>
          <w:b/>
          <w:bCs/>
          <w:color w:val="0D0D0D"/>
        </w:rPr>
      </w:pPr>
    </w:p>
    <w:p w14:paraId="587156AE" w14:textId="77777777" w:rsidR="00150B64" w:rsidRDefault="00150B64" w:rsidP="00150B64">
      <w:pPr>
        <w:autoSpaceDE w:val="0"/>
        <w:jc w:val="both"/>
        <w:rPr>
          <w:rFonts w:ascii="Arial" w:eastAsia="TimesNewRoman" w:hAnsi="Arial" w:cs="Arial"/>
          <w:b/>
          <w:bCs/>
          <w:color w:val="0D0D0D"/>
        </w:rPr>
      </w:pPr>
    </w:p>
    <w:p w14:paraId="0F173A0A" w14:textId="77777777" w:rsidR="00150B64" w:rsidRDefault="00150B64" w:rsidP="00150B64">
      <w:pPr>
        <w:autoSpaceDE w:val="0"/>
        <w:jc w:val="center"/>
        <w:rPr>
          <w:rFonts w:ascii="Arial" w:eastAsia="TimesNewRoman" w:hAnsi="Arial" w:cs="Arial"/>
          <w:b/>
          <w:bCs/>
          <w:color w:val="0D0D0D"/>
        </w:rPr>
      </w:pPr>
      <w:r>
        <w:rPr>
          <w:rFonts w:ascii="Arial" w:eastAsia="TimesNewRoman" w:hAnsi="Arial" w:cs="Arial"/>
          <w:b/>
          <w:bCs/>
          <w:color w:val="0D0D0D"/>
        </w:rPr>
        <w:t>Rozdział 11</w:t>
      </w:r>
    </w:p>
    <w:p w14:paraId="091A4988" w14:textId="77777777" w:rsidR="00150B64" w:rsidRDefault="00150B64" w:rsidP="00150B64">
      <w:pPr>
        <w:autoSpaceDE w:val="0"/>
        <w:jc w:val="center"/>
        <w:rPr>
          <w:rFonts w:ascii="Arial" w:eastAsia="TimesNewRoman" w:hAnsi="Arial" w:cs="Arial"/>
          <w:b/>
          <w:bCs/>
          <w:color w:val="0D0D0D"/>
        </w:rPr>
      </w:pPr>
      <w:r>
        <w:rPr>
          <w:rFonts w:ascii="Arial" w:eastAsia="TimesNewRoman" w:hAnsi="Arial" w:cs="Arial"/>
          <w:b/>
          <w:bCs/>
          <w:color w:val="0D0D0D"/>
        </w:rPr>
        <w:t>Sposób oceny realizacji programu</w:t>
      </w:r>
    </w:p>
    <w:p w14:paraId="5083AD36" w14:textId="77777777" w:rsidR="00150B64" w:rsidRDefault="00150B64" w:rsidP="00150B64">
      <w:pPr>
        <w:autoSpaceDE w:val="0"/>
        <w:jc w:val="center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b/>
          <w:bCs/>
          <w:color w:val="0D0D0D"/>
        </w:rPr>
        <w:t>§12</w:t>
      </w:r>
    </w:p>
    <w:p w14:paraId="6698E368" w14:textId="77777777" w:rsidR="00150B64" w:rsidRDefault="00150B64" w:rsidP="00150B64">
      <w:pPr>
        <w:autoSpaceDE w:val="0"/>
        <w:jc w:val="both"/>
        <w:rPr>
          <w:rFonts w:ascii="Arial" w:eastAsia="TimesNewRoman" w:hAnsi="Arial" w:cs="Arial"/>
          <w:color w:val="0D0D0D"/>
        </w:rPr>
      </w:pPr>
    </w:p>
    <w:p w14:paraId="1258F11D" w14:textId="77777777" w:rsidR="00150B64" w:rsidRPr="000454B5" w:rsidRDefault="00150B64" w:rsidP="00150B64">
      <w:pPr>
        <w:numPr>
          <w:ilvl w:val="0"/>
          <w:numId w:val="26"/>
        </w:numPr>
        <w:autoSpaceDE w:val="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  <w:color w:val="0D0D0D"/>
        </w:rPr>
        <w:t xml:space="preserve">Ocena realizacji zadania zleconego organizacji pozarządowej i innym podmiotom </w:t>
      </w:r>
      <w:r w:rsidRPr="000454B5">
        <w:rPr>
          <w:rFonts w:ascii="Arial" w:eastAsia="TimesNewRoman" w:hAnsi="Arial" w:cs="Arial"/>
        </w:rPr>
        <w:t>odbywa się na zasadach określonych w Ustawie.</w:t>
      </w:r>
    </w:p>
    <w:p w14:paraId="7926A153" w14:textId="77777777" w:rsidR="00150B64" w:rsidRPr="000454B5" w:rsidRDefault="00150B64" w:rsidP="00150B64">
      <w:pPr>
        <w:numPr>
          <w:ilvl w:val="0"/>
          <w:numId w:val="26"/>
        </w:numPr>
        <w:autoSpaceDE w:val="0"/>
        <w:jc w:val="both"/>
        <w:rPr>
          <w:rFonts w:ascii="Arial" w:eastAsia="TimesNewRoman" w:hAnsi="Arial" w:cs="Arial"/>
        </w:rPr>
      </w:pPr>
      <w:r w:rsidRPr="000454B5">
        <w:rPr>
          <w:rFonts w:ascii="Arial" w:eastAsia="TimesNewRoman" w:hAnsi="Arial" w:cs="Arial"/>
        </w:rPr>
        <w:t>Miernikami efektywności oceny realizacji programu będą informacje dotyczące:</w:t>
      </w:r>
    </w:p>
    <w:p w14:paraId="5A07EB68" w14:textId="26610DBD" w:rsidR="00150B64" w:rsidRPr="000454B5" w:rsidRDefault="00150B64" w:rsidP="00150B64">
      <w:pPr>
        <w:autoSpaceDE w:val="0"/>
        <w:ind w:left="283"/>
        <w:jc w:val="both"/>
        <w:rPr>
          <w:rFonts w:ascii="Arial" w:eastAsia="TimesNewRoman" w:hAnsi="Arial" w:cs="Arial"/>
        </w:rPr>
      </w:pPr>
      <w:r w:rsidRPr="000454B5">
        <w:rPr>
          <w:rFonts w:ascii="Arial" w:eastAsia="TimesNewRoman" w:hAnsi="Arial" w:cs="Arial"/>
        </w:rPr>
        <w:t xml:space="preserve">a) </w:t>
      </w:r>
      <w:r w:rsidR="0043004E" w:rsidRPr="000454B5">
        <w:rPr>
          <w:rFonts w:ascii="Arial" w:eastAsia="TimesNewRoman" w:hAnsi="Arial" w:cs="Arial"/>
        </w:rPr>
        <w:t>l</w:t>
      </w:r>
      <w:r w:rsidRPr="000454B5">
        <w:rPr>
          <w:rFonts w:ascii="Arial" w:eastAsia="TimesNewRoman" w:hAnsi="Arial" w:cs="Arial"/>
        </w:rPr>
        <w:t>iczby ogłoszonych otwartych konkursów ofert</w:t>
      </w:r>
      <w:r w:rsidR="00185135">
        <w:rPr>
          <w:rFonts w:ascii="Arial" w:eastAsia="TimesNewRoman" w:hAnsi="Arial" w:cs="Arial"/>
        </w:rPr>
        <w:t>,</w:t>
      </w:r>
    </w:p>
    <w:p w14:paraId="7CDED12A" w14:textId="7458C2A8" w:rsidR="00150B64" w:rsidRPr="000454B5" w:rsidRDefault="00150B64" w:rsidP="00150B64">
      <w:pPr>
        <w:autoSpaceDE w:val="0"/>
        <w:ind w:left="283"/>
        <w:jc w:val="both"/>
        <w:rPr>
          <w:rFonts w:ascii="Arial" w:eastAsia="TimesNewRoman" w:hAnsi="Arial" w:cs="Arial"/>
        </w:rPr>
      </w:pPr>
      <w:r w:rsidRPr="000454B5">
        <w:rPr>
          <w:rFonts w:ascii="Arial" w:eastAsia="TimesNewRoman" w:hAnsi="Arial" w:cs="Arial"/>
        </w:rPr>
        <w:t xml:space="preserve">b) </w:t>
      </w:r>
      <w:r w:rsidR="0043004E" w:rsidRPr="000454B5">
        <w:rPr>
          <w:rFonts w:ascii="Arial" w:eastAsia="TimesNewRoman" w:hAnsi="Arial" w:cs="Arial"/>
        </w:rPr>
        <w:t>l</w:t>
      </w:r>
      <w:r w:rsidRPr="000454B5">
        <w:rPr>
          <w:rFonts w:ascii="Arial" w:eastAsia="TimesNewRoman" w:hAnsi="Arial" w:cs="Arial"/>
        </w:rPr>
        <w:t>iczby ofert złożonych w otwartych konkursach ofert</w:t>
      </w:r>
      <w:r w:rsidR="00185135">
        <w:rPr>
          <w:rFonts w:ascii="Arial" w:eastAsia="TimesNewRoman" w:hAnsi="Arial" w:cs="Arial"/>
        </w:rPr>
        <w:t>,</w:t>
      </w:r>
    </w:p>
    <w:p w14:paraId="0B0B370A" w14:textId="66CFB53F" w:rsidR="00150B64" w:rsidRPr="000454B5" w:rsidRDefault="0043004E" w:rsidP="00150B64">
      <w:pPr>
        <w:numPr>
          <w:ilvl w:val="0"/>
          <w:numId w:val="27"/>
        </w:numPr>
        <w:autoSpaceDE w:val="0"/>
        <w:ind w:left="566"/>
        <w:jc w:val="both"/>
        <w:rPr>
          <w:rFonts w:ascii="Arial" w:eastAsia="TimesNewRoman" w:hAnsi="Arial" w:cs="Arial"/>
        </w:rPr>
      </w:pPr>
      <w:r w:rsidRPr="000454B5">
        <w:rPr>
          <w:rFonts w:ascii="Arial" w:eastAsia="TimesNewRoman" w:hAnsi="Arial" w:cs="Arial"/>
        </w:rPr>
        <w:t>l</w:t>
      </w:r>
      <w:r w:rsidR="00150B64" w:rsidRPr="000454B5">
        <w:rPr>
          <w:rFonts w:ascii="Arial" w:eastAsia="TimesNewRoman" w:hAnsi="Arial" w:cs="Arial"/>
        </w:rPr>
        <w:t>iczby organizacji pozarządowych i innych podmiotów realizujących zadania</w:t>
      </w:r>
    </w:p>
    <w:p w14:paraId="484B3AFF" w14:textId="0C308D50" w:rsidR="00150B64" w:rsidRPr="000454B5" w:rsidRDefault="00150B64" w:rsidP="00150B64">
      <w:pPr>
        <w:autoSpaceDE w:val="0"/>
        <w:ind w:left="566"/>
        <w:jc w:val="both"/>
        <w:rPr>
          <w:rFonts w:ascii="Arial" w:eastAsia="TimesNewRoman" w:hAnsi="Arial" w:cs="Arial"/>
        </w:rPr>
      </w:pPr>
      <w:r w:rsidRPr="000454B5">
        <w:rPr>
          <w:rFonts w:ascii="Arial" w:eastAsia="TimesNewRoman" w:hAnsi="Arial" w:cs="Arial"/>
        </w:rPr>
        <w:t>programowe</w:t>
      </w:r>
      <w:r w:rsidR="00185135">
        <w:rPr>
          <w:rFonts w:ascii="Arial" w:eastAsia="TimesNewRoman" w:hAnsi="Arial" w:cs="Arial"/>
        </w:rPr>
        <w:t>,</w:t>
      </w:r>
    </w:p>
    <w:p w14:paraId="0923239A" w14:textId="3DA9E74A" w:rsidR="00150B64" w:rsidRPr="000454B5" w:rsidRDefault="00150B64" w:rsidP="00150B64">
      <w:pPr>
        <w:autoSpaceDE w:val="0"/>
        <w:ind w:left="283"/>
        <w:jc w:val="both"/>
        <w:rPr>
          <w:rFonts w:ascii="Arial" w:eastAsia="TimesNewRoman" w:hAnsi="Arial" w:cs="Arial"/>
        </w:rPr>
      </w:pPr>
      <w:r w:rsidRPr="000454B5">
        <w:rPr>
          <w:rFonts w:ascii="Arial" w:eastAsia="TimesNewRoman" w:hAnsi="Arial" w:cs="Arial"/>
        </w:rPr>
        <w:t xml:space="preserve">d) </w:t>
      </w:r>
      <w:r w:rsidR="0043004E" w:rsidRPr="000454B5">
        <w:rPr>
          <w:rFonts w:ascii="Arial" w:eastAsia="TimesNewRoman" w:hAnsi="Arial" w:cs="Arial"/>
        </w:rPr>
        <w:t>l</w:t>
      </w:r>
      <w:r w:rsidRPr="000454B5">
        <w:rPr>
          <w:rFonts w:ascii="Arial" w:eastAsia="TimesNewRoman" w:hAnsi="Arial" w:cs="Arial"/>
        </w:rPr>
        <w:t>iczby zawartych umów na realizacje zadania publicznego</w:t>
      </w:r>
      <w:r w:rsidR="00185135">
        <w:rPr>
          <w:rFonts w:ascii="Arial" w:eastAsia="TimesNewRoman" w:hAnsi="Arial" w:cs="Arial"/>
        </w:rPr>
        <w:t>,</w:t>
      </w:r>
    </w:p>
    <w:p w14:paraId="2419920E" w14:textId="3A1AE8AF" w:rsidR="00150B64" w:rsidRPr="000454B5" w:rsidRDefault="00150B64" w:rsidP="00150B64">
      <w:pPr>
        <w:autoSpaceDE w:val="0"/>
        <w:ind w:left="283"/>
        <w:jc w:val="both"/>
        <w:rPr>
          <w:rFonts w:ascii="Arial" w:eastAsia="TimesNewRoman" w:hAnsi="Arial" w:cs="Arial"/>
        </w:rPr>
      </w:pPr>
      <w:r w:rsidRPr="000454B5">
        <w:rPr>
          <w:rFonts w:ascii="Arial" w:eastAsia="TimesNewRoman" w:hAnsi="Arial" w:cs="Arial"/>
        </w:rPr>
        <w:t xml:space="preserve">e) </w:t>
      </w:r>
      <w:r w:rsidR="0043004E" w:rsidRPr="000454B5">
        <w:rPr>
          <w:rFonts w:ascii="Arial" w:eastAsia="TimesNewRoman" w:hAnsi="Arial" w:cs="Arial"/>
        </w:rPr>
        <w:t>l</w:t>
      </w:r>
      <w:r w:rsidRPr="000454B5">
        <w:rPr>
          <w:rFonts w:ascii="Arial" w:eastAsia="TimesNewRoman" w:hAnsi="Arial" w:cs="Arial"/>
        </w:rPr>
        <w:t>iczby odbiorców uczestniczących w zrealizowanych zadaniach programowych</w:t>
      </w:r>
      <w:r w:rsidR="00185135">
        <w:rPr>
          <w:rFonts w:ascii="Arial" w:eastAsia="TimesNewRoman" w:hAnsi="Arial" w:cs="Arial"/>
        </w:rPr>
        <w:t>,</w:t>
      </w:r>
    </w:p>
    <w:p w14:paraId="0404E507" w14:textId="355D6382" w:rsidR="00150B64" w:rsidRDefault="00150B64" w:rsidP="00150B64">
      <w:pPr>
        <w:autoSpaceDE w:val="0"/>
        <w:ind w:left="283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 xml:space="preserve">f)  </w:t>
      </w:r>
      <w:r w:rsidR="0043004E">
        <w:rPr>
          <w:rFonts w:ascii="Arial" w:eastAsia="TimesNewRoman" w:hAnsi="Arial" w:cs="Arial"/>
          <w:color w:val="0D0D0D"/>
        </w:rPr>
        <w:t>w</w:t>
      </w:r>
      <w:r>
        <w:rPr>
          <w:rFonts w:ascii="Arial" w:eastAsia="TimesNewRoman" w:hAnsi="Arial" w:cs="Arial"/>
          <w:color w:val="0D0D0D"/>
        </w:rPr>
        <w:t>ysokość kwoty udzielonych dotacji w poszczególnych obszarach</w:t>
      </w:r>
      <w:r w:rsidR="00185135">
        <w:rPr>
          <w:rFonts w:ascii="Arial" w:eastAsia="TimesNewRoman" w:hAnsi="Arial" w:cs="Arial"/>
          <w:color w:val="0D0D0D"/>
        </w:rPr>
        <w:t>,</w:t>
      </w:r>
    </w:p>
    <w:p w14:paraId="4AD2EB06" w14:textId="0B88827C" w:rsidR="00150B64" w:rsidRDefault="00150B64" w:rsidP="00150B64">
      <w:pPr>
        <w:autoSpaceDE w:val="0"/>
        <w:ind w:left="283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 xml:space="preserve">g) </w:t>
      </w:r>
      <w:r w:rsidR="0043004E">
        <w:rPr>
          <w:rFonts w:ascii="Arial" w:eastAsia="TimesNewRoman" w:hAnsi="Arial" w:cs="Arial"/>
          <w:color w:val="0D0D0D"/>
        </w:rPr>
        <w:t>l</w:t>
      </w:r>
      <w:r>
        <w:rPr>
          <w:rFonts w:ascii="Arial" w:eastAsia="TimesNewRoman" w:hAnsi="Arial" w:cs="Arial"/>
          <w:color w:val="0D0D0D"/>
        </w:rPr>
        <w:t xml:space="preserve">iczby skonsultowanych z organizacjami pozarządowymi i innymi podmiotami </w:t>
      </w:r>
    </w:p>
    <w:p w14:paraId="188F28D6" w14:textId="77777777" w:rsidR="00150B64" w:rsidRDefault="00150B64" w:rsidP="00150B64">
      <w:pPr>
        <w:autoSpaceDE w:val="0"/>
        <w:ind w:left="283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lastRenderedPageBreak/>
        <w:t xml:space="preserve">    projektów aktów prawa miejscowego w dziedzinach dotyczących statutowej  </w:t>
      </w:r>
    </w:p>
    <w:p w14:paraId="471E638C" w14:textId="77777777" w:rsidR="00150B64" w:rsidRDefault="00150B64" w:rsidP="00150B64">
      <w:pPr>
        <w:autoSpaceDE w:val="0"/>
        <w:ind w:left="283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 xml:space="preserve">    działalności tych organizacji.   </w:t>
      </w:r>
    </w:p>
    <w:p w14:paraId="1E60C943" w14:textId="44491D5C" w:rsidR="00150B64" w:rsidRPr="00441566" w:rsidRDefault="00150B64" w:rsidP="00441566">
      <w:pPr>
        <w:numPr>
          <w:ilvl w:val="0"/>
          <w:numId w:val="26"/>
        </w:numPr>
        <w:autoSpaceDE w:val="0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>Monitoringiem realizacji zadania programu zajmuj</w:t>
      </w:r>
      <w:r w:rsidR="0043004E">
        <w:rPr>
          <w:rFonts w:ascii="Arial" w:eastAsia="TimesNewRoman" w:hAnsi="Arial" w:cs="Arial"/>
          <w:color w:val="0D0D0D"/>
        </w:rPr>
        <w:t>e się</w:t>
      </w:r>
      <w:r>
        <w:rPr>
          <w:rFonts w:ascii="Arial" w:eastAsia="TimesNewRoman" w:hAnsi="Arial" w:cs="Arial"/>
          <w:color w:val="0D0D0D"/>
        </w:rPr>
        <w:t xml:space="preserve"> osoba odpowiedzialna </w:t>
      </w:r>
      <w:r w:rsidRPr="00441566">
        <w:rPr>
          <w:rFonts w:ascii="Arial" w:eastAsia="TimesNewRoman" w:hAnsi="Arial" w:cs="Arial"/>
          <w:color w:val="0D0D0D"/>
        </w:rPr>
        <w:t>za współpracę z organizacjami pozarządowymi oraz podmiotami wymienionymi w art. 3 ust. 3 Ustawy.</w:t>
      </w:r>
    </w:p>
    <w:p w14:paraId="0215DA33" w14:textId="77777777" w:rsidR="00150B64" w:rsidRDefault="00150B64" w:rsidP="00150B64">
      <w:pPr>
        <w:autoSpaceDE w:val="0"/>
        <w:jc w:val="both"/>
        <w:rPr>
          <w:rFonts w:ascii="Arial" w:eastAsia="TimesNewRoman" w:hAnsi="Arial" w:cs="Arial"/>
          <w:color w:val="0D0D0D"/>
          <w:sz w:val="20"/>
          <w:szCs w:val="20"/>
        </w:rPr>
      </w:pPr>
    </w:p>
    <w:p w14:paraId="1B607540" w14:textId="77777777" w:rsidR="00150B64" w:rsidRDefault="00150B64" w:rsidP="00150B64">
      <w:pPr>
        <w:autoSpaceDE w:val="0"/>
        <w:jc w:val="both"/>
        <w:rPr>
          <w:rFonts w:ascii="Arial" w:eastAsia="TimesNewRoman" w:hAnsi="Arial" w:cs="Arial"/>
          <w:color w:val="0D0D0D"/>
        </w:rPr>
      </w:pPr>
    </w:p>
    <w:p w14:paraId="5E7EDDDC" w14:textId="77777777" w:rsidR="00150B64" w:rsidRDefault="00150B64" w:rsidP="00150B64">
      <w:pPr>
        <w:autoSpaceDE w:val="0"/>
        <w:jc w:val="center"/>
        <w:rPr>
          <w:rFonts w:ascii="Arial" w:eastAsia="Times New Roman" w:hAnsi="Arial" w:cs="Arial"/>
          <w:b/>
          <w:bCs/>
          <w:color w:val="0D0D0D"/>
        </w:rPr>
      </w:pPr>
      <w:r>
        <w:rPr>
          <w:rFonts w:ascii="Arial" w:eastAsia="Times New Roman" w:hAnsi="Arial" w:cs="Arial"/>
          <w:b/>
          <w:bCs/>
          <w:color w:val="0D0D0D"/>
        </w:rPr>
        <w:t>Rozdział 12</w:t>
      </w:r>
    </w:p>
    <w:p w14:paraId="441227F3" w14:textId="77777777" w:rsidR="00150B64" w:rsidRDefault="00150B64" w:rsidP="00150B64">
      <w:pPr>
        <w:autoSpaceDE w:val="0"/>
        <w:jc w:val="center"/>
        <w:rPr>
          <w:rFonts w:ascii="Arial" w:eastAsia="TimesNewRoman" w:hAnsi="Arial" w:cs="Arial"/>
          <w:b/>
          <w:bCs/>
          <w:color w:val="0D0D0D"/>
        </w:rPr>
      </w:pPr>
      <w:r>
        <w:rPr>
          <w:rFonts w:ascii="Arial" w:eastAsia="Times New Roman" w:hAnsi="Arial" w:cs="Arial"/>
          <w:b/>
          <w:bCs/>
          <w:color w:val="0D0D0D"/>
        </w:rPr>
        <w:t>Informacja o sposobie tworzenia programu oraz o przebiegu konsultacji</w:t>
      </w:r>
    </w:p>
    <w:p w14:paraId="079365C1" w14:textId="77777777" w:rsidR="00150B64" w:rsidRDefault="00150B64" w:rsidP="00150B64">
      <w:pPr>
        <w:autoSpaceDE w:val="0"/>
        <w:jc w:val="center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b/>
          <w:bCs/>
          <w:color w:val="0D0D0D"/>
        </w:rPr>
        <w:t>§13</w:t>
      </w:r>
    </w:p>
    <w:p w14:paraId="3CB353BD" w14:textId="77777777" w:rsidR="00150B64" w:rsidRDefault="00150B64" w:rsidP="00150B64">
      <w:pPr>
        <w:autoSpaceDE w:val="0"/>
        <w:ind w:left="283"/>
        <w:jc w:val="both"/>
        <w:rPr>
          <w:rFonts w:ascii="Arial" w:eastAsia="TimesNewRoman" w:hAnsi="Arial" w:cs="Arial"/>
          <w:color w:val="0D0D0D"/>
        </w:rPr>
      </w:pPr>
    </w:p>
    <w:p w14:paraId="46A03D18" w14:textId="7469414A" w:rsidR="00150B64" w:rsidRDefault="00150B64" w:rsidP="00150B64">
      <w:pPr>
        <w:numPr>
          <w:ilvl w:val="0"/>
          <w:numId w:val="28"/>
        </w:numPr>
        <w:autoSpaceDE w:val="0"/>
        <w:ind w:left="328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 xml:space="preserve">Roczny program został opracowany w oparciu o </w:t>
      </w:r>
      <w:r w:rsidR="00185135">
        <w:rPr>
          <w:rFonts w:ascii="Arial" w:eastAsia="TimesNewRoman" w:hAnsi="Arial" w:cs="Arial"/>
          <w:color w:val="0D0D0D"/>
        </w:rPr>
        <w:t>U</w:t>
      </w:r>
      <w:r>
        <w:rPr>
          <w:rFonts w:ascii="Arial" w:eastAsia="TimesNewRoman" w:hAnsi="Arial" w:cs="Arial"/>
          <w:color w:val="0D0D0D"/>
        </w:rPr>
        <w:t>stawę.</w:t>
      </w:r>
    </w:p>
    <w:p w14:paraId="279DEF11" w14:textId="4F2F45B5" w:rsidR="00150B64" w:rsidRPr="0043004E" w:rsidRDefault="00150B64" w:rsidP="0043004E">
      <w:pPr>
        <w:numPr>
          <w:ilvl w:val="0"/>
          <w:numId w:val="28"/>
        </w:numPr>
        <w:autoSpaceDE w:val="0"/>
        <w:ind w:left="328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 xml:space="preserve">Roczny program współpracy Gminy Jonkowo z organizacjami pozarządowymi i podmiotami wymienionymi w art. 3 ust. 3 Ustawy został opracowany po konsultacjach przeprowadzonych w sposób określony w załączniku do Uchwały Nr XXXV/205/2017 Rady Gminy Jonkowo z dnia 24 lutego 2017r. w sprawie przyjęcia Regulaminu </w:t>
      </w:r>
      <w:r w:rsidRPr="0043004E">
        <w:rPr>
          <w:rFonts w:ascii="Arial" w:eastAsia="TimesNewRoman" w:hAnsi="Arial" w:cs="Arial"/>
          <w:color w:val="0D0D0D"/>
        </w:rPr>
        <w:t>przeprowadzania konsultacji z organizacjami pozarządowymi oraz podmiotami wymienionymi w art. 3 ust. 3 Ustawy.</w:t>
      </w:r>
    </w:p>
    <w:p w14:paraId="5EBF8814" w14:textId="42A6542A" w:rsidR="00441566" w:rsidRPr="00A0041A" w:rsidRDefault="00150B64" w:rsidP="00A0041A">
      <w:pPr>
        <w:numPr>
          <w:ilvl w:val="0"/>
          <w:numId w:val="28"/>
        </w:numPr>
        <w:autoSpaceDE w:val="0"/>
        <w:ind w:left="328"/>
        <w:jc w:val="both"/>
        <w:rPr>
          <w:rFonts w:ascii="Arial" w:eastAsia="TimesNewRoman" w:hAnsi="Arial" w:cs="Arial"/>
          <w:color w:val="0D0D0D"/>
        </w:rPr>
      </w:pPr>
      <w:r w:rsidRPr="00A0041A">
        <w:rPr>
          <w:rFonts w:ascii="Arial" w:eastAsia="TimesNewRoman" w:hAnsi="Arial" w:cs="Arial"/>
        </w:rPr>
        <w:t xml:space="preserve">Konsultacje zostały przeprowadzone na </w:t>
      </w:r>
      <w:r w:rsidRPr="001D0FB5">
        <w:rPr>
          <w:rFonts w:ascii="Arial" w:eastAsia="TimesNewRoman" w:hAnsi="Arial" w:cs="Arial"/>
        </w:rPr>
        <w:t xml:space="preserve">podstawie Zarządzenia nr </w:t>
      </w:r>
      <w:r w:rsidR="001D0FB5" w:rsidRPr="001D0FB5">
        <w:rPr>
          <w:rFonts w:ascii="Arial" w:eastAsia="TimesNewRoman" w:hAnsi="Arial" w:cs="Arial"/>
          <w:u w:val="single"/>
        </w:rPr>
        <w:t>89</w:t>
      </w:r>
      <w:r w:rsidRPr="001D0FB5">
        <w:rPr>
          <w:rFonts w:ascii="Arial" w:eastAsia="TimesNewRoman" w:hAnsi="Arial" w:cs="Arial"/>
          <w:u w:val="single"/>
        </w:rPr>
        <w:t>/20</w:t>
      </w:r>
      <w:r w:rsidR="0043004E" w:rsidRPr="001D0FB5">
        <w:rPr>
          <w:rFonts w:ascii="Arial" w:eastAsia="TimesNewRoman" w:hAnsi="Arial" w:cs="Arial"/>
          <w:u w:val="single"/>
        </w:rPr>
        <w:t>2</w:t>
      </w:r>
      <w:r w:rsidR="00185135" w:rsidRPr="001D0FB5">
        <w:rPr>
          <w:rFonts w:ascii="Arial" w:eastAsia="TimesNewRoman" w:hAnsi="Arial" w:cs="Arial"/>
          <w:u w:val="single"/>
        </w:rPr>
        <w:t>1</w:t>
      </w:r>
      <w:r w:rsidRPr="001D0FB5">
        <w:rPr>
          <w:rFonts w:ascii="Arial" w:eastAsia="TimesNewRoman" w:hAnsi="Arial" w:cs="Arial"/>
        </w:rPr>
        <w:t xml:space="preserve"> Wójta </w:t>
      </w:r>
      <w:r w:rsidRPr="00A0041A">
        <w:rPr>
          <w:rFonts w:ascii="Arial" w:eastAsia="TimesNewRoman" w:hAnsi="Arial" w:cs="Arial"/>
        </w:rPr>
        <w:t xml:space="preserve">Gminy Jonkowo z dnia </w:t>
      </w:r>
      <w:r w:rsidR="0043004E">
        <w:rPr>
          <w:rFonts w:ascii="Arial" w:eastAsia="TimesNewRoman" w:hAnsi="Arial" w:cs="Arial"/>
        </w:rPr>
        <w:t>2</w:t>
      </w:r>
      <w:r w:rsidR="00185135">
        <w:rPr>
          <w:rFonts w:ascii="Arial" w:eastAsia="TimesNewRoman" w:hAnsi="Arial" w:cs="Arial"/>
        </w:rPr>
        <w:t>1</w:t>
      </w:r>
      <w:r w:rsidRPr="00A0041A">
        <w:rPr>
          <w:rFonts w:ascii="Arial" w:eastAsia="TimesNewRoman" w:hAnsi="Arial" w:cs="Arial"/>
        </w:rPr>
        <w:t xml:space="preserve"> września 20</w:t>
      </w:r>
      <w:r w:rsidR="0043004E">
        <w:rPr>
          <w:rFonts w:ascii="Arial" w:eastAsia="TimesNewRoman" w:hAnsi="Arial" w:cs="Arial"/>
        </w:rPr>
        <w:t>2</w:t>
      </w:r>
      <w:r w:rsidR="00185135">
        <w:rPr>
          <w:rFonts w:ascii="Arial" w:eastAsia="TimesNewRoman" w:hAnsi="Arial" w:cs="Arial"/>
        </w:rPr>
        <w:t>1</w:t>
      </w:r>
      <w:r w:rsidRPr="00A0041A">
        <w:rPr>
          <w:rFonts w:ascii="Arial" w:eastAsia="TimesNewRoman" w:hAnsi="Arial" w:cs="Arial"/>
        </w:rPr>
        <w:t xml:space="preserve"> roku. Do </w:t>
      </w:r>
      <w:r>
        <w:rPr>
          <w:rFonts w:ascii="Arial" w:eastAsia="TimesNewRoman" w:hAnsi="Arial" w:cs="Arial"/>
          <w:color w:val="0D0D0D"/>
        </w:rPr>
        <w:t xml:space="preserve">udziału w konsultacjach zaproszone </w:t>
      </w:r>
      <w:r w:rsidRPr="00441566">
        <w:rPr>
          <w:rFonts w:ascii="Arial" w:eastAsia="TimesNewRoman" w:hAnsi="Arial" w:cs="Arial"/>
          <w:color w:val="0D0D0D"/>
        </w:rPr>
        <w:t>były organizacje pozarządowe i podmioty wymienione w art. 3 ust. 3 ustawy o  działalności pożytku publicznego i o wolontariacie. Konsultacje odbyły się poprzez zgłoszenie uwag lub przedłożenie ankiety drogą p</w:t>
      </w:r>
      <w:bookmarkStart w:id="1" w:name="_GoBack"/>
      <w:bookmarkEnd w:id="1"/>
      <w:r w:rsidRPr="00441566">
        <w:rPr>
          <w:rFonts w:ascii="Arial" w:eastAsia="TimesNewRoman" w:hAnsi="Arial" w:cs="Arial"/>
          <w:color w:val="0D0D0D"/>
        </w:rPr>
        <w:t>ocztową</w:t>
      </w:r>
      <w:r w:rsidR="00185135">
        <w:rPr>
          <w:rFonts w:ascii="Arial" w:eastAsia="TimesNewRoman" w:hAnsi="Arial" w:cs="Arial"/>
          <w:color w:val="0D0D0D"/>
        </w:rPr>
        <w:t xml:space="preserve"> lub</w:t>
      </w:r>
      <w:r w:rsidRPr="00441566">
        <w:rPr>
          <w:rFonts w:ascii="Arial" w:eastAsia="TimesNewRoman" w:hAnsi="Arial" w:cs="Arial"/>
          <w:color w:val="0D0D0D"/>
        </w:rPr>
        <w:t xml:space="preserve"> elektroniczną. Zgłoszone w  trakcie konsultacji uwagi nie są wiążące.</w:t>
      </w:r>
    </w:p>
    <w:p w14:paraId="2EAB1D7B" w14:textId="77777777" w:rsidR="00150B64" w:rsidRDefault="00150B64" w:rsidP="00150B64">
      <w:pPr>
        <w:autoSpaceDE w:val="0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 xml:space="preserve">4.  W celu uzyskania opinii i propozycji, projekt Programu Współpracy zamieszcza się  w </w:t>
      </w:r>
    </w:p>
    <w:p w14:paraId="7596C18F" w14:textId="77777777" w:rsidR="00150B64" w:rsidRDefault="00150B64" w:rsidP="00150B64">
      <w:pPr>
        <w:autoSpaceDE w:val="0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 xml:space="preserve">     Biuletynie  Informacji Publicznej, na stronie internetowej Gminy Jonkowo oraz na </w:t>
      </w:r>
    </w:p>
    <w:p w14:paraId="338C8EE6" w14:textId="77777777" w:rsidR="00150B64" w:rsidRDefault="00150B64" w:rsidP="00150B64">
      <w:pPr>
        <w:autoSpaceDE w:val="0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 xml:space="preserve">     tablicy ogłoszeń w Urzędzie Gminy w Jonkowie ul. Klonowa 2, 11-042 Jonkowo.</w:t>
      </w:r>
    </w:p>
    <w:p w14:paraId="3252E273" w14:textId="77777777" w:rsidR="00150B64" w:rsidRDefault="00150B64" w:rsidP="00150B64">
      <w:pPr>
        <w:autoSpaceDE w:val="0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 xml:space="preserve">5.  Informacje o przebiegu i wynikach przeprowadzonych konsultacji zamieszcza się w </w:t>
      </w:r>
    </w:p>
    <w:p w14:paraId="3CF57F64" w14:textId="10FB135E" w:rsidR="00150B64" w:rsidRPr="00441566" w:rsidRDefault="00150B64" w:rsidP="00441566">
      <w:pPr>
        <w:autoSpaceDE w:val="0"/>
        <w:ind w:left="330"/>
        <w:jc w:val="both"/>
        <w:rPr>
          <w:rFonts w:ascii="Arial" w:eastAsia="TimesNewRoman" w:hAnsi="Arial" w:cs="Arial"/>
          <w:color w:val="0D0D0D"/>
        </w:rPr>
      </w:pPr>
      <w:r>
        <w:rPr>
          <w:rFonts w:ascii="Arial" w:eastAsia="TimesNewRoman" w:hAnsi="Arial" w:cs="Arial"/>
          <w:color w:val="0D0D0D"/>
        </w:rPr>
        <w:t>Biuletynie Informacji Publicznej, na stronie internetowej Gminy Jonkowo oraz na tablic</w:t>
      </w:r>
      <w:r w:rsidR="00441566">
        <w:rPr>
          <w:rFonts w:ascii="Arial" w:eastAsia="TimesNewRoman" w:hAnsi="Arial" w:cs="Arial"/>
          <w:color w:val="0D0D0D"/>
        </w:rPr>
        <w:t xml:space="preserve">y </w:t>
      </w:r>
      <w:r>
        <w:rPr>
          <w:rFonts w:ascii="Arial" w:eastAsia="TimesNewRoman" w:hAnsi="Arial" w:cs="Arial"/>
          <w:color w:val="0D0D0D"/>
        </w:rPr>
        <w:t>ogłoszeń w Urzędzie Gminy Jonkowo.</w:t>
      </w:r>
    </w:p>
    <w:p w14:paraId="529D3C00" w14:textId="77777777" w:rsidR="003737C1" w:rsidRDefault="003737C1" w:rsidP="0043004E">
      <w:pPr>
        <w:autoSpaceDE w:val="0"/>
        <w:jc w:val="both"/>
        <w:rPr>
          <w:rFonts w:ascii="Arial" w:eastAsia="Times New Roman" w:hAnsi="Arial" w:cs="Arial"/>
          <w:b/>
          <w:bCs/>
          <w:color w:val="0D0D0D"/>
          <w:sz w:val="20"/>
          <w:szCs w:val="20"/>
        </w:rPr>
      </w:pPr>
    </w:p>
    <w:p w14:paraId="72C554CC" w14:textId="77777777" w:rsidR="00150B64" w:rsidRDefault="00150B64" w:rsidP="00150B64">
      <w:pPr>
        <w:autoSpaceDE w:val="0"/>
        <w:ind w:left="328" w:firstLine="15"/>
        <w:jc w:val="both"/>
        <w:rPr>
          <w:rFonts w:ascii="Arial" w:eastAsia="Times New Roman" w:hAnsi="Arial" w:cs="Arial"/>
          <w:b/>
          <w:bCs/>
          <w:color w:val="0D0D0D"/>
        </w:rPr>
      </w:pPr>
    </w:p>
    <w:p w14:paraId="175319B0" w14:textId="77777777" w:rsidR="00150B64" w:rsidRDefault="00150B64" w:rsidP="00150B64">
      <w:pPr>
        <w:autoSpaceDE w:val="0"/>
        <w:jc w:val="center"/>
        <w:rPr>
          <w:rFonts w:ascii="Arial" w:eastAsia="Times New Roman" w:hAnsi="Arial" w:cs="Arial"/>
          <w:b/>
          <w:bCs/>
          <w:color w:val="0D0D0D"/>
        </w:rPr>
      </w:pPr>
      <w:r>
        <w:rPr>
          <w:rFonts w:ascii="Arial" w:eastAsia="Times New Roman" w:hAnsi="Arial" w:cs="Arial"/>
          <w:b/>
          <w:bCs/>
          <w:color w:val="0D0D0D"/>
        </w:rPr>
        <w:t>Rozdział 13</w:t>
      </w:r>
    </w:p>
    <w:p w14:paraId="6A0D26EA" w14:textId="77777777" w:rsidR="00150B64" w:rsidRDefault="00150B64" w:rsidP="00150B64">
      <w:pPr>
        <w:autoSpaceDE w:val="0"/>
        <w:jc w:val="center"/>
        <w:rPr>
          <w:rFonts w:ascii="Arial" w:eastAsia="Times New Roman" w:hAnsi="Arial" w:cs="Arial"/>
          <w:b/>
          <w:bCs/>
          <w:color w:val="0D0D0D"/>
        </w:rPr>
      </w:pPr>
      <w:r>
        <w:rPr>
          <w:rFonts w:ascii="Arial" w:eastAsia="Times New Roman" w:hAnsi="Arial" w:cs="Arial"/>
          <w:b/>
          <w:bCs/>
          <w:color w:val="0D0D0D"/>
        </w:rPr>
        <w:t>Tryb powoływania i zasady działania komisji konkursowej do opiniowania ofert w otwartych konkursach ofert</w:t>
      </w:r>
    </w:p>
    <w:p w14:paraId="159ABEC5" w14:textId="77777777" w:rsidR="00150B64" w:rsidRDefault="00150B64" w:rsidP="00150B64">
      <w:pPr>
        <w:autoSpaceDE w:val="0"/>
        <w:jc w:val="center"/>
        <w:rPr>
          <w:rFonts w:ascii="Arial" w:eastAsia="Times New Roman" w:hAnsi="Arial" w:cs="Arial"/>
          <w:b/>
          <w:bCs/>
          <w:color w:val="0D0D0D"/>
        </w:rPr>
      </w:pPr>
      <w:r>
        <w:rPr>
          <w:rFonts w:ascii="Arial" w:eastAsia="Times New Roman" w:hAnsi="Arial" w:cs="Arial"/>
          <w:b/>
          <w:bCs/>
          <w:color w:val="0D0D0D"/>
        </w:rPr>
        <w:t>§14</w:t>
      </w:r>
    </w:p>
    <w:p w14:paraId="6C954449" w14:textId="77777777" w:rsidR="00150B64" w:rsidRDefault="00150B64" w:rsidP="00150B64">
      <w:pPr>
        <w:autoSpaceDE w:val="0"/>
        <w:jc w:val="both"/>
        <w:rPr>
          <w:rFonts w:ascii="Arial" w:eastAsia="Times New Roman" w:hAnsi="Arial" w:cs="Arial"/>
          <w:b/>
          <w:bCs/>
          <w:color w:val="0D0D0D"/>
        </w:rPr>
      </w:pPr>
    </w:p>
    <w:p w14:paraId="2E041FDC" w14:textId="5700B3DA" w:rsidR="00150B64" w:rsidRPr="00441566" w:rsidRDefault="00150B64" w:rsidP="00441566">
      <w:pPr>
        <w:numPr>
          <w:ilvl w:val="0"/>
          <w:numId w:val="29"/>
        </w:numPr>
        <w:autoSpaceDE w:val="0"/>
        <w:jc w:val="both"/>
        <w:rPr>
          <w:rFonts w:ascii="Arial" w:eastAsia="Times New Roman" w:hAnsi="Arial" w:cs="Arial"/>
          <w:color w:val="0D0D0D"/>
        </w:rPr>
      </w:pPr>
      <w:r>
        <w:rPr>
          <w:rFonts w:ascii="Arial" w:eastAsia="Times New Roman" w:hAnsi="Arial" w:cs="Arial"/>
          <w:color w:val="0D0D0D"/>
        </w:rPr>
        <w:t>Otwarte konkursy ofert są ogłaszane przez Wójta Gminy Jonkowo i przeprowadzane w</w:t>
      </w:r>
      <w:r w:rsidR="00441566">
        <w:rPr>
          <w:rFonts w:ascii="Arial" w:eastAsia="Times New Roman" w:hAnsi="Arial" w:cs="Arial"/>
          <w:color w:val="0D0D0D"/>
        </w:rPr>
        <w:t xml:space="preserve"> </w:t>
      </w:r>
      <w:r w:rsidRPr="00441566">
        <w:rPr>
          <w:rFonts w:ascii="Arial" w:eastAsia="Times New Roman" w:hAnsi="Arial" w:cs="Arial"/>
          <w:color w:val="0D0D0D"/>
        </w:rPr>
        <w:t>oparciu o przepisy Ustawy</w:t>
      </w:r>
      <w:r w:rsidRPr="00441566">
        <w:rPr>
          <w:rFonts w:ascii="Arial" w:eastAsia="Times New Roman" w:hAnsi="Arial" w:cs="Arial"/>
          <w:color w:val="000000"/>
        </w:rPr>
        <w:t xml:space="preserve"> </w:t>
      </w:r>
      <w:r w:rsidRPr="00441566">
        <w:rPr>
          <w:rFonts w:ascii="Arial" w:eastAsia="Times New Roman" w:hAnsi="Arial" w:cs="Arial"/>
          <w:color w:val="0D0D0D"/>
        </w:rPr>
        <w:t>oraz wydane na podstawie przepisów wykonawczych.</w:t>
      </w:r>
    </w:p>
    <w:p w14:paraId="6F46FD02" w14:textId="77777777" w:rsidR="00150B64" w:rsidRDefault="00150B64" w:rsidP="00150B64">
      <w:pPr>
        <w:numPr>
          <w:ilvl w:val="0"/>
          <w:numId w:val="29"/>
        </w:numPr>
        <w:autoSpaceDE w:val="0"/>
        <w:jc w:val="both"/>
        <w:rPr>
          <w:rFonts w:ascii="Arial" w:eastAsia="Times New Roman" w:hAnsi="Arial" w:cs="Arial"/>
          <w:color w:val="0D0D0D"/>
        </w:rPr>
      </w:pPr>
      <w:r>
        <w:rPr>
          <w:rFonts w:ascii="Arial" w:eastAsia="Times New Roman" w:hAnsi="Arial" w:cs="Arial"/>
          <w:color w:val="0D0D0D"/>
        </w:rPr>
        <w:t>Ogłoszenie konkursu może nastąpić jedynie na zadania przewidziane w budżecie Gminy.</w:t>
      </w:r>
    </w:p>
    <w:p w14:paraId="6E43B1B6" w14:textId="1AB888FE" w:rsidR="00150B64" w:rsidRPr="00441566" w:rsidRDefault="00150B64" w:rsidP="00441566">
      <w:pPr>
        <w:numPr>
          <w:ilvl w:val="0"/>
          <w:numId w:val="29"/>
        </w:numPr>
        <w:autoSpaceDE w:val="0"/>
        <w:jc w:val="both"/>
        <w:rPr>
          <w:rFonts w:ascii="Arial" w:eastAsia="Times New Roman" w:hAnsi="Arial" w:cs="Arial"/>
          <w:color w:val="0D0D0D"/>
        </w:rPr>
      </w:pPr>
      <w:r>
        <w:rPr>
          <w:rFonts w:ascii="Arial" w:eastAsia="Times New Roman" w:hAnsi="Arial" w:cs="Arial"/>
          <w:color w:val="0D0D0D"/>
        </w:rPr>
        <w:t xml:space="preserve">Powołanie komisji konkursowej do opiniowania ofert w otwartych konkursach następuje </w:t>
      </w:r>
      <w:r w:rsidRPr="00441566">
        <w:rPr>
          <w:rFonts w:ascii="Arial" w:eastAsia="Times New Roman" w:hAnsi="Arial" w:cs="Arial"/>
          <w:color w:val="0D0D0D"/>
        </w:rPr>
        <w:t xml:space="preserve">w trybie </w:t>
      </w:r>
      <w:r w:rsidR="0043004E">
        <w:rPr>
          <w:rFonts w:ascii="Arial" w:eastAsia="Times New Roman" w:hAnsi="Arial" w:cs="Arial"/>
          <w:color w:val="0D0D0D"/>
        </w:rPr>
        <w:t>Z</w:t>
      </w:r>
      <w:r w:rsidRPr="00441566">
        <w:rPr>
          <w:rFonts w:ascii="Arial" w:eastAsia="Times New Roman" w:hAnsi="Arial" w:cs="Arial"/>
          <w:color w:val="0D0D0D"/>
        </w:rPr>
        <w:t>arządzenia Wójta Gminy Jonkowo.</w:t>
      </w:r>
    </w:p>
    <w:p w14:paraId="36058B01" w14:textId="77777777" w:rsidR="00150B64" w:rsidRDefault="00150B64" w:rsidP="00150B64">
      <w:pPr>
        <w:numPr>
          <w:ilvl w:val="0"/>
          <w:numId w:val="29"/>
        </w:numPr>
        <w:autoSpaceDE w:val="0"/>
        <w:jc w:val="both"/>
        <w:rPr>
          <w:rFonts w:ascii="Arial" w:eastAsia="Times New Roman" w:hAnsi="Arial" w:cs="Arial"/>
          <w:color w:val="0D0D0D"/>
        </w:rPr>
      </w:pPr>
      <w:r>
        <w:rPr>
          <w:rFonts w:ascii="Arial" w:eastAsia="Times New Roman" w:hAnsi="Arial" w:cs="Arial"/>
          <w:color w:val="0D0D0D"/>
        </w:rPr>
        <w:t>Uczestnictwo w pracach komisji i działalność komisji:</w:t>
      </w:r>
    </w:p>
    <w:p w14:paraId="119ED865" w14:textId="70D92DE3" w:rsidR="00150B64" w:rsidRPr="00441566" w:rsidRDefault="0043004E" w:rsidP="00441566">
      <w:pPr>
        <w:numPr>
          <w:ilvl w:val="0"/>
          <w:numId w:val="30"/>
        </w:numPr>
        <w:autoSpaceDE w:val="0"/>
        <w:ind w:left="566"/>
        <w:jc w:val="both"/>
        <w:rPr>
          <w:rFonts w:ascii="Arial" w:eastAsia="Times New Roman" w:hAnsi="Arial" w:cs="Arial"/>
          <w:color w:val="0D0D0D"/>
        </w:rPr>
      </w:pPr>
      <w:r>
        <w:rPr>
          <w:rFonts w:ascii="Arial" w:eastAsia="Times New Roman" w:hAnsi="Arial" w:cs="Arial"/>
          <w:color w:val="0D0D0D"/>
        </w:rPr>
        <w:t>u</w:t>
      </w:r>
      <w:r w:rsidR="00150B64">
        <w:rPr>
          <w:rFonts w:ascii="Arial" w:eastAsia="Times New Roman" w:hAnsi="Arial" w:cs="Arial"/>
          <w:color w:val="0D0D0D"/>
        </w:rPr>
        <w:t>dział w pracach komisji jest nieodpłatny i jej członkom i uczestnikom nie przysługuje</w:t>
      </w:r>
      <w:r w:rsidR="00441566">
        <w:rPr>
          <w:rFonts w:ascii="Arial" w:eastAsia="Times New Roman" w:hAnsi="Arial" w:cs="Arial"/>
          <w:color w:val="0D0D0D"/>
        </w:rPr>
        <w:t xml:space="preserve"> </w:t>
      </w:r>
      <w:r w:rsidR="00150B64" w:rsidRPr="00441566">
        <w:rPr>
          <w:rFonts w:ascii="Arial" w:eastAsia="Times New Roman" w:hAnsi="Arial" w:cs="Arial"/>
          <w:color w:val="0D0D0D"/>
        </w:rPr>
        <w:t>zwrot kosztów podróży</w:t>
      </w:r>
      <w:r>
        <w:rPr>
          <w:rFonts w:ascii="Arial" w:eastAsia="Times New Roman" w:hAnsi="Arial" w:cs="Arial"/>
          <w:color w:val="0D0D0D"/>
        </w:rPr>
        <w:t>,</w:t>
      </w:r>
    </w:p>
    <w:p w14:paraId="3113F783" w14:textId="4D4DE1E7" w:rsidR="00150B64" w:rsidRPr="0043004E" w:rsidRDefault="00150B64" w:rsidP="004D47F4">
      <w:pPr>
        <w:autoSpaceDE w:val="0"/>
        <w:ind w:left="567" w:hanging="284"/>
        <w:jc w:val="both"/>
        <w:rPr>
          <w:rFonts w:ascii="Arial" w:eastAsia="Times New Roman" w:hAnsi="Arial" w:cs="Arial"/>
          <w:color w:val="0D0D0D"/>
        </w:rPr>
      </w:pPr>
      <w:r>
        <w:rPr>
          <w:rFonts w:ascii="Arial" w:eastAsia="Times New Roman" w:hAnsi="Arial" w:cs="Arial"/>
          <w:color w:val="0D0D0D"/>
        </w:rPr>
        <w:t xml:space="preserve">2) </w:t>
      </w:r>
      <w:r w:rsidR="0043004E">
        <w:rPr>
          <w:rFonts w:ascii="Arial" w:eastAsia="Times New Roman" w:hAnsi="Arial" w:cs="Arial"/>
          <w:color w:val="0D0D0D"/>
        </w:rPr>
        <w:t>K</w:t>
      </w:r>
      <w:r>
        <w:rPr>
          <w:rFonts w:ascii="Arial" w:eastAsia="Times New Roman" w:hAnsi="Arial" w:cs="Arial"/>
          <w:color w:val="0D0D0D"/>
        </w:rPr>
        <w:t xml:space="preserve">omisja rozpoczyna działalność z dniem powołania i rozwiązuje się z chwilą </w:t>
      </w:r>
      <w:r w:rsidR="00441566">
        <w:rPr>
          <w:rFonts w:ascii="Arial" w:eastAsia="Times New Roman" w:hAnsi="Arial" w:cs="Arial"/>
          <w:color w:val="0D0D0D"/>
        </w:rPr>
        <w:t xml:space="preserve">  </w:t>
      </w:r>
      <w:r>
        <w:rPr>
          <w:rFonts w:ascii="Arial" w:eastAsia="Times New Roman" w:hAnsi="Arial" w:cs="Arial"/>
          <w:color w:val="0D0D0D"/>
        </w:rPr>
        <w:t>wydania pisemnej opinii o celowości przyznania dotacji podmiotowej biorącym udział w</w:t>
      </w:r>
      <w:r w:rsidR="00441566">
        <w:rPr>
          <w:rFonts w:ascii="Arial" w:eastAsia="Times New Roman" w:hAnsi="Arial" w:cs="Arial"/>
          <w:color w:val="0D0D0D"/>
        </w:rPr>
        <w:t xml:space="preserve"> </w:t>
      </w:r>
      <w:r>
        <w:rPr>
          <w:rFonts w:ascii="Arial" w:eastAsia="Times New Roman" w:hAnsi="Arial" w:cs="Arial"/>
          <w:color w:val="0D0D0D"/>
        </w:rPr>
        <w:t>konkursie</w:t>
      </w:r>
      <w:r w:rsidRPr="0043004E">
        <w:rPr>
          <w:rFonts w:ascii="Arial" w:hAnsi="Arial" w:cs="Arial"/>
        </w:rPr>
        <w:t>.</w:t>
      </w:r>
    </w:p>
    <w:p w14:paraId="55765FAD" w14:textId="4F357EC9" w:rsidR="00150B64" w:rsidRPr="004D47F4" w:rsidRDefault="00150B64" w:rsidP="004D47F4">
      <w:pPr>
        <w:numPr>
          <w:ilvl w:val="0"/>
          <w:numId w:val="29"/>
        </w:numPr>
        <w:autoSpaceDE w:val="0"/>
        <w:jc w:val="both"/>
        <w:rPr>
          <w:rFonts w:ascii="Arial" w:eastAsia="Times New Roman" w:hAnsi="Arial" w:cs="Arial"/>
          <w:color w:val="0D0D0D"/>
        </w:rPr>
      </w:pPr>
      <w:r>
        <w:rPr>
          <w:rFonts w:ascii="Arial" w:eastAsia="Times New Roman" w:hAnsi="Arial" w:cs="Arial"/>
          <w:color w:val="0D0D0D"/>
        </w:rPr>
        <w:t xml:space="preserve">Pracami komisji kieruje Przewodniczący, którym jest przedstawiciel Urzędu Gminy </w:t>
      </w:r>
      <w:r w:rsidRPr="004D47F4">
        <w:rPr>
          <w:rFonts w:ascii="Arial" w:eastAsia="Times New Roman" w:hAnsi="Arial" w:cs="Arial"/>
          <w:color w:val="0D0D0D"/>
        </w:rPr>
        <w:t>wskazany przez Wójta Gminy Jonkowo lub inna wyznaczona przez niego osoba.</w:t>
      </w:r>
    </w:p>
    <w:p w14:paraId="39416230" w14:textId="77777777" w:rsidR="00150B64" w:rsidRDefault="00150B64" w:rsidP="00150B64">
      <w:pPr>
        <w:numPr>
          <w:ilvl w:val="0"/>
          <w:numId w:val="29"/>
        </w:numPr>
        <w:autoSpaceDE w:val="0"/>
        <w:ind w:left="326"/>
        <w:jc w:val="both"/>
        <w:rPr>
          <w:rFonts w:ascii="Arial" w:eastAsia="Times New Roman" w:hAnsi="Arial" w:cs="Arial"/>
          <w:color w:val="0D0D0D"/>
        </w:rPr>
      </w:pPr>
      <w:r>
        <w:rPr>
          <w:rFonts w:ascii="Arial" w:eastAsia="Times New Roman" w:hAnsi="Arial" w:cs="Arial"/>
          <w:color w:val="0D0D0D"/>
        </w:rPr>
        <w:t>Forma oświadczenia Komisji Konkursowej i zasady głosowania:</w:t>
      </w:r>
    </w:p>
    <w:p w14:paraId="1C60AC53" w14:textId="77777777" w:rsidR="00150B64" w:rsidRDefault="00150B64" w:rsidP="00150B64">
      <w:pPr>
        <w:autoSpaceDE w:val="0"/>
        <w:ind w:left="283"/>
        <w:jc w:val="both"/>
        <w:rPr>
          <w:rFonts w:ascii="Arial" w:eastAsia="Times New Roman" w:hAnsi="Arial" w:cs="Arial"/>
          <w:color w:val="0D0D0D"/>
        </w:rPr>
      </w:pPr>
      <w:r>
        <w:rPr>
          <w:rFonts w:ascii="Arial" w:eastAsia="Times New Roman" w:hAnsi="Arial" w:cs="Arial"/>
          <w:color w:val="0D0D0D"/>
        </w:rPr>
        <w:t xml:space="preserve">1)  Komisja podejmuje decyzje większości głosów obecnych, w razie równej liczby  </w:t>
      </w:r>
    </w:p>
    <w:p w14:paraId="43BF9A4F" w14:textId="77777777" w:rsidR="00150B64" w:rsidRDefault="00150B64" w:rsidP="00150B64">
      <w:pPr>
        <w:autoSpaceDE w:val="0"/>
        <w:ind w:left="283"/>
        <w:jc w:val="both"/>
        <w:rPr>
          <w:rFonts w:ascii="Arial" w:eastAsia="Times New Roman" w:hAnsi="Arial" w:cs="Arial"/>
          <w:color w:val="0D0D0D"/>
        </w:rPr>
      </w:pPr>
      <w:r>
        <w:rPr>
          <w:rFonts w:ascii="Arial" w:eastAsia="Times New Roman" w:hAnsi="Arial" w:cs="Arial"/>
          <w:color w:val="0D0D0D"/>
        </w:rPr>
        <w:t xml:space="preserve">     oddanych głosów decyduje głos Przewodniczącego.</w:t>
      </w:r>
    </w:p>
    <w:p w14:paraId="28BA610C" w14:textId="30AD016C" w:rsidR="00150B64" w:rsidRDefault="00150B64" w:rsidP="004D47F4">
      <w:pPr>
        <w:autoSpaceDE w:val="0"/>
        <w:ind w:left="567" w:hanging="284"/>
        <w:jc w:val="both"/>
        <w:rPr>
          <w:rFonts w:ascii="Arial" w:eastAsia="Times New Roman" w:hAnsi="Arial" w:cs="Arial"/>
          <w:color w:val="0D0D0D"/>
        </w:rPr>
      </w:pPr>
      <w:r>
        <w:rPr>
          <w:rFonts w:ascii="Arial" w:eastAsia="Times New Roman" w:hAnsi="Arial" w:cs="Arial"/>
          <w:color w:val="0D0D0D"/>
        </w:rPr>
        <w:lastRenderedPageBreak/>
        <w:t>2) Z przebiegu posiedzenia komisji konkursowej sporządza się protokół, który powinien zawierać w szczególności:</w:t>
      </w:r>
    </w:p>
    <w:p w14:paraId="1129E35A" w14:textId="119D24A3" w:rsidR="00150B64" w:rsidRDefault="00150B64" w:rsidP="00150B64">
      <w:pPr>
        <w:autoSpaceDE w:val="0"/>
        <w:ind w:left="283"/>
        <w:jc w:val="both"/>
        <w:rPr>
          <w:rFonts w:ascii="Arial" w:eastAsia="Times New Roman" w:hAnsi="Arial" w:cs="Arial"/>
          <w:color w:val="0D0D0D"/>
        </w:rPr>
      </w:pPr>
      <w:r>
        <w:rPr>
          <w:rFonts w:ascii="Arial" w:eastAsia="Times New Roman" w:hAnsi="Arial" w:cs="Arial"/>
          <w:color w:val="0D0D0D"/>
        </w:rPr>
        <w:t xml:space="preserve">a)  </w:t>
      </w:r>
      <w:r w:rsidR="0043004E">
        <w:rPr>
          <w:rFonts w:ascii="Arial" w:eastAsia="Times New Roman" w:hAnsi="Arial" w:cs="Arial"/>
          <w:color w:val="0D0D0D"/>
        </w:rPr>
        <w:t>d</w:t>
      </w:r>
      <w:r>
        <w:rPr>
          <w:rFonts w:ascii="Arial" w:eastAsia="Times New Roman" w:hAnsi="Arial" w:cs="Arial"/>
          <w:color w:val="0D0D0D"/>
        </w:rPr>
        <w:t>atę i miejsce rozpoczęcia oraz zakończenia prac komisji</w:t>
      </w:r>
      <w:r w:rsidR="004D47F4">
        <w:rPr>
          <w:rFonts w:ascii="Arial" w:eastAsia="Times New Roman" w:hAnsi="Arial" w:cs="Arial"/>
          <w:color w:val="0D0D0D"/>
        </w:rPr>
        <w:t>,</w:t>
      </w:r>
    </w:p>
    <w:p w14:paraId="0F03ACF2" w14:textId="54932F38" w:rsidR="00150B64" w:rsidRDefault="00150B64" w:rsidP="00150B64">
      <w:pPr>
        <w:autoSpaceDE w:val="0"/>
        <w:ind w:left="283"/>
        <w:jc w:val="both"/>
        <w:rPr>
          <w:rFonts w:ascii="Arial" w:eastAsia="Times New Roman" w:hAnsi="Arial" w:cs="Arial"/>
          <w:color w:val="0D0D0D"/>
        </w:rPr>
      </w:pPr>
      <w:r>
        <w:rPr>
          <w:rFonts w:ascii="Arial" w:eastAsia="Times New Roman" w:hAnsi="Arial" w:cs="Arial"/>
          <w:color w:val="0D0D0D"/>
        </w:rPr>
        <w:t xml:space="preserve">b)  </w:t>
      </w:r>
      <w:r w:rsidR="0043004E">
        <w:rPr>
          <w:rFonts w:ascii="Arial" w:eastAsia="Times New Roman" w:hAnsi="Arial" w:cs="Arial"/>
          <w:color w:val="0D0D0D"/>
        </w:rPr>
        <w:t>i</w:t>
      </w:r>
      <w:r>
        <w:rPr>
          <w:rFonts w:ascii="Arial" w:eastAsia="Times New Roman" w:hAnsi="Arial" w:cs="Arial"/>
          <w:color w:val="0D0D0D"/>
        </w:rPr>
        <w:t>miona i nazwiska obecnych na posiedzeniu członków komisji</w:t>
      </w:r>
      <w:r w:rsidR="004D47F4">
        <w:rPr>
          <w:rFonts w:ascii="Arial" w:eastAsia="Times New Roman" w:hAnsi="Arial" w:cs="Arial"/>
          <w:color w:val="0D0D0D"/>
        </w:rPr>
        <w:t>,</w:t>
      </w:r>
    </w:p>
    <w:p w14:paraId="1B0E6AB3" w14:textId="2D87656A" w:rsidR="00150B64" w:rsidRDefault="00150B64" w:rsidP="00150B64">
      <w:pPr>
        <w:autoSpaceDE w:val="0"/>
        <w:ind w:left="283"/>
        <w:jc w:val="both"/>
        <w:rPr>
          <w:rFonts w:ascii="Arial" w:eastAsia="Times New Roman" w:hAnsi="Arial" w:cs="Arial"/>
          <w:color w:val="0D0D0D"/>
        </w:rPr>
      </w:pPr>
      <w:r>
        <w:rPr>
          <w:rFonts w:ascii="Arial" w:eastAsia="Times New Roman" w:hAnsi="Arial" w:cs="Arial"/>
          <w:color w:val="0D0D0D"/>
        </w:rPr>
        <w:t xml:space="preserve">c)  </w:t>
      </w:r>
      <w:r w:rsidR="0043004E">
        <w:rPr>
          <w:rFonts w:ascii="Arial" w:eastAsia="Times New Roman" w:hAnsi="Arial" w:cs="Arial"/>
          <w:color w:val="0D0D0D"/>
        </w:rPr>
        <w:t>l</w:t>
      </w:r>
      <w:r>
        <w:rPr>
          <w:rFonts w:ascii="Arial" w:eastAsia="Times New Roman" w:hAnsi="Arial" w:cs="Arial"/>
          <w:color w:val="0D0D0D"/>
        </w:rPr>
        <w:t>iczbę zgłoszonych ofert</w:t>
      </w:r>
      <w:r w:rsidR="004D47F4">
        <w:rPr>
          <w:rFonts w:ascii="Arial" w:eastAsia="Times New Roman" w:hAnsi="Arial" w:cs="Arial"/>
          <w:color w:val="0D0D0D"/>
        </w:rPr>
        <w:t>,</w:t>
      </w:r>
    </w:p>
    <w:p w14:paraId="13202401" w14:textId="3E4A66D4" w:rsidR="00150B64" w:rsidRDefault="00150B64" w:rsidP="00150B64">
      <w:pPr>
        <w:numPr>
          <w:ilvl w:val="0"/>
          <w:numId w:val="31"/>
        </w:numPr>
        <w:autoSpaceDE w:val="0"/>
        <w:ind w:left="566"/>
        <w:jc w:val="both"/>
        <w:rPr>
          <w:rFonts w:ascii="Arial" w:eastAsia="Times New Roman" w:hAnsi="Arial" w:cs="Arial"/>
          <w:color w:val="0D0D0D"/>
        </w:rPr>
      </w:pPr>
      <w:r>
        <w:rPr>
          <w:rFonts w:ascii="Arial" w:eastAsia="Times New Roman" w:hAnsi="Arial" w:cs="Arial"/>
          <w:color w:val="0D0D0D"/>
        </w:rPr>
        <w:t xml:space="preserve"> </w:t>
      </w:r>
      <w:r w:rsidR="0043004E">
        <w:rPr>
          <w:rFonts w:ascii="Arial" w:eastAsia="Times New Roman" w:hAnsi="Arial" w:cs="Arial"/>
          <w:color w:val="0D0D0D"/>
        </w:rPr>
        <w:t>w</w:t>
      </w:r>
      <w:r>
        <w:rPr>
          <w:rFonts w:ascii="Arial" w:eastAsia="Times New Roman" w:hAnsi="Arial" w:cs="Arial"/>
          <w:color w:val="0D0D0D"/>
        </w:rPr>
        <w:t>skazanie ofert odpowiadających warunkom formalnym określonym w ogłoszeniu o  konkursie</w:t>
      </w:r>
      <w:r w:rsidR="004D47F4">
        <w:rPr>
          <w:rFonts w:ascii="Arial" w:eastAsia="Times New Roman" w:hAnsi="Arial" w:cs="Arial"/>
          <w:color w:val="0D0D0D"/>
        </w:rPr>
        <w:t>,</w:t>
      </w:r>
    </w:p>
    <w:p w14:paraId="74734508" w14:textId="2708844B" w:rsidR="00150B64" w:rsidRDefault="00150B64" w:rsidP="004D47F4">
      <w:pPr>
        <w:autoSpaceDE w:val="0"/>
        <w:ind w:left="567" w:hanging="284"/>
        <w:jc w:val="both"/>
        <w:rPr>
          <w:rFonts w:ascii="Arial" w:eastAsia="Times New Roman" w:hAnsi="Arial" w:cs="Arial"/>
          <w:color w:val="0D0D0D"/>
        </w:rPr>
      </w:pPr>
      <w:r>
        <w:rPr>
          <w:rFonts w:ascii="Arial" w:eastAsia="Times New Roman" w:hAnsi="Arial" w:cs="Arial"/>
          <w:color w:val="0D0D0D"/>
        </w:rPr>
        <w:t xml:space="preserve">e) </w:t>
      </w:r>
      <w:r w:rsidR="0043004E">
        <w:rPr>
          <w:rFonts w:ascii="Arial" w:eastAsia="Times New Roman" w:hAnsi="Arial" w:cs="Arial"/>
          <w:color w:val="0D0D0D"/>
        </w:rPr>
        <w:t>w</w:t>
      </w:r>
      <w:r>
        <w:rPr>
          <w:rFonts w:ascii="Arial" w:eastAsia="Times New Roman" w:hAnsi="Arial" w:cs="Arial"/>
          <w:color w:val="0D0D0D"/>
        </w:rPr>
        <w:t>skazanie ofert nie odpowiadających warunkom formalnym określonym w ogłoszeniu o konkursie lub zgłoszonych po terminie</w:t>
      </w:r>
      <w:r w:rsidR="004D47F4">
        <w:rPr>
          <w:rFonts w:ascii="Arial" w:eastAsia="Times New Roman" w:hAnsi="Arial" w:cs="Arial"/>
          <w:color w:val="0D0D0D"/>
        </w:rPr>
        <w:t>,</w:t>
      </w:r>
    </w:p>
    <w:p w14:paraId="052C288A" w14:textId="09782045" w:rsidR="00150B64" w:rsidRDefault="00150B64" w:rsidP="00150B64">
      <w:pPr>
        <w:autoSpaceDE w:val="0"/>
        <w:ind w:left="283"/>
        <w:jc w:val="both"/>
        <w:rPr>
          <w:rFonts w:ascii="Arial" w:eastAsia="Times New Roman" w:hAnsi="Arial" w:cs="Arial"/>
          <w:color w:val="0D0D0D"/>
        </w:rPr>
      </w:pPr>
      <w:r>
        <w:rPr>
          <w:rFonts w:ascii="Arial" w:eastAsia="Times New Roman" w:hAnsi="Arial" w:cs="Arial"/>
          <w:color w:val="0D0D0D"/>
        </w:rPr>
        <w:t xml:space="preserve">f)   </w:t>
      </w:r>
      <w:r w:rsidR="0043004E">
        <w:rPr>
          <w:rFonts w:ascii="Arial" w:eastAsia="Times New Roman" w:hAnsi="Arial" w:cs="Arial"/>
          <w:color w:val="0D0D0D"/>
        </w:rPr>
        <w:t>w</w:t>
      </w:r>
      <w:r>
        <w:rPr>
          <w:rFonts w:ascii="Arial" w:eastAsia="Times New Roman" w:hAnsi="Arial" w:cs="Arial"/>
          <w:color w:val="0D0D0D"/>
        </w:rPr>
        <w:t>yniki indywidualnej oceny zgodnie ze wskaźnikami w ogłoszeniu o konkursie</w:t>
      </w:r>
      <w:r w:rsidR="004D47F4">
        <w:rPr>
          <w:rFonts w:ascii="Arial" w:eastAsia="Times New Roman" w:hAnsi="Arial" w:cs="Arial"/>
          <w:color w:val="0D0D0D"/>
        </w:rPr>
        <w:t>,</w:t>
      </w:r>
      <w:r>
        <w:rPr>
          <w:rFonts w:ascii="Arial" w:eastAsia="Times New Roman" w:hAnsi="Arial" w:cs="Arial"/>
          <w:color w:val="0D0D0D"/>
        </w:rPr>
        <w:t xml:space="preserve"> </w:t>
      </w:r>
    </w:p>
    <w:p w14:paraId="0A1BE784" w14:textId="0F672846" w:rsidR="00150B64" w:rsidRDefault="00150B64" w:rsidP="00150B64">
      <w:pPr>
        <w:autoSpaceDE w:val="0"/>
        <w:ind w:left="283"/>
        <w:jc w:val="both"/>
        <w:rPr>
          <w:rFonts w:ascii="Arial" w:eastAsia="Times New Roman" w:hAnsi="Arial" w:cs="Arial"/>
          <w:color w:val="0D0D0D"/>
        </w:rPr>
      </w:pPr>
      <w:r>
        <w:rPr>
          <w:rFonts w:ascii="Arial" w:eastAsia="Times New Roman" w:hAnsi="Arial" w:cs="Arial"/>
          <w:color w:val="0D0D0D"/>
        </w:rPr>
        <w:t xml:space="preserve">g)  </w:t>
      </w:r>
      <w:r w:rsidR="0043004E">
        <w:rPr>
          <w:rFonts w:ascii="Arial" w:eastAsia="Times New Roman" w:hAnsi="Arial" w:cs="Arial"/>
          <w:color w:val="0D0D0D"/>
        </w:rPr>
        <w:t>p</w:t>
      </w:r>
      <w:r>
        <w:rPr>
          <w:rFonts w:ascii="Arial" w:eastAsia="Times New Roman" w:hAnsi="Arial" w:cs="Arial"/>
          <w:color w:val="0D0D0D"/>
        </w:rPr>
        <w:t>odpisy obecnych na posiedzeniu członków Komisji.</w:t>
      </w:r>
    </w:p>
    <w:p w14:paraId="6B8D5AF6" w14:textId="7C568D0B" w:rsidR="00150B64" w:rsidRDefault="0043004E" w:rsidP="00150B64">
      <w:pPr>
        <w:autoSpaceDE w:val="0"/>
        <w:jc w:val="both"/>
        <w:rPr>
          <w:rFonts w:ascii="Arial" w:eastAsia="Times New Roman" w:hAnsi="Arial" w:cs="Arial"/>
          <w:color w:val="0D0D0D"/>
        </w:rPr>
      </w:pPr>
      <w:r>
        <w:rPr>
          <w:rFonts w:ascii="Arial" w:eastAsia="Times New Roman" w:hAnsi="Arial" w:cs="Arial"/>
          <w:color w:val="0D0D0D"/>
        </w:rPr>
        <w:t>7</w:t>
      </w:r>
      <w:r w:rsidR="00150B64">
        <w:rPr>
          <w:rFonts w:ascii="Arial" w:eastAsia="Times New Roman" w:hAnsi="Arial" w:cs="Arial"/>
          <w:color w:val="0D0D0D"/>
        </w:rPr>
        <w:t xml:space="preserve">.  Pracownicy Urzędu Gminy przed posiedzeniem komisji konkursowej mogą dokonać  </w:t>
      </w:r>
    </w:p>
    <w:p w14:paraId="28E78F6C" w14:textId="77777777" w:rsidR="00150B64" w:rsidRDefault="00150B64" w:rsidP="00150B64">
      <w:pPr>
        <w:autoSpaceDE w:val="0"/>
        <w:jc w:val="both"/>
        <w:rPr>
          <w:rFonts w:ascii="Arial" w:eastAsia="Times New Roman" w:hAnsi="Arial" w:cs="Arial"/>
          <w:b/>
          <w:bCs/>
          <w:color w:val="0D0D0D"/>
        </w:rPr>
      </w:pPr>
      <w:r>
        <w:rPr>
          <w:rFonts w:ascii="Arial" w:eastAsia="Times New Roman" w:hAnsi="Arial" w:cs="Arial"/>
          <w:color w:val="0D0D0D"/>
        </w:rPr>
        <w:t xml:space="preserve">     wstępnej oceny formalnej wniosków.</w:t>
      </w:r>
    </w:p>
    <w:p w14:paraId="5675E60B" w14:textId="77777777" w:rsidR="00150B64" w:rsidRDefault="00150B64" w:rsidP="00150B64">
      <w:pPr>
        <w:autoSpaceDE w:val="0"/>
        <w:jc w:val="both"/>
        <w:rPr>
          <w:rFonts w:ascii="Arial" w:eastAsia="Times New Roman" w:hAnsi="Arial" w:cs="Arial"/>
          <w:b/>
          <w:bCs/>
          <w:color w:val="0D0D0D"/>
        </w:rPr>
      </w:pPr>
    </w:p>
    <w:p w14:paraId="04071C9A" w14:textId="77777777" w:rsidR="00150B64" w:rsidRDefault="00150B64" w:rsidP="00150B64">
      <w:pPr>
        <w:autoSpaceDE w:val="0"/>
        <w:jc w:val="center"/>
        <w:rPr>
          <w:rFonts w:ascii="Arial" w:eastAsia="Times New Roman" w:hAnsi="Arial" w:cs="Arial"/>
          <w:b/>
          <w:bCs/>
          <w:color w:val="0D0D0D"/>
        </w:rPr>
      </w:pPr>
      <w:r>
        <w:rPr>
          <w:rFonts w:ascii="Arial" w:eastAsia="Times New Roman" w:hAnsi="Arial" w:cs="Arial"/>
          <w:b/>
          <w:bCs/>
          <w:color w:val="0D0D0D"/>
        </w:rPr>
        <w:t>Rozdział 14</w:t>
      </w:r>
    </w:p>
    <w:p w14:paraId="1FE0E2F0" w14:textId="77777777" w:rsidR="00150B64" w:rsidRDefault="00150B64" w:rsidP="00150B64">
      <w:pPr>
        <w:autoSpaceDE w:val="0"/>
        <w:jc w:val="center"/>
        <w:rPr>
          <w:rFonts w:ascii="Arial" w:eastAsia="Times New Roman" w:hAnsi="Arial" w:cs="Arial"/>
          <w:b/>
          <w:bCs/>
          <w:color w:val="0D0D0D"/>
        </w:rPr>
      </w:pPr>
      <w:r>
        <w:rPr>
          <w:rFonts w:ascii="Arial" w:eastAsia="Times New Roman" w:hAnsi="Arial" w:cs="Arial"/>
          <w:b/>
          <w:bCs/>
          <w:color w:val="0D0D0D"/>
        </w:rPr>
        <w:t>Postanowienia końcowe</w:t>
      </w:r>
    </w:p>
    <w:p w14:paraId="116EE45C" w14:textId="77777777" w:rsidR="00150B64" w:rsidRDefault="00150B64" w:rsidP="00150B64">
      <w:pPr>
        <w:autoSpaceDE w:val="0"/>
        <w:jc w:val="center"/>
        <w:rPr>
          <w:rFonts w:ascii="Arial" w:eastAsia="Times New Roman" w:hAnsi="Arial" w:cs="Arial"/>
          <w:b/>
          <w:bCs/>
          <w:color w:val="0D0D0D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D0D0D"/>
        </w:rPr>
        <w:t>§15</w:t>
      </w:r>
    </w:p>
    <w:p w14:paraId="663B68B9" w14:textId="77777777" w:rsidR="00150B64" w:rsidRDefault="00150B64" w:rsidP="00150B64">
      <w:pPr>
        <w:autoSpaceDE w:val="0"/>
        <w:jc w:val="both"/>
        <w:rPr>
          <w:rFonts w:ascii="Arial" w:eastAsia="Times New Roman" w:hAnsi="Arial" w:cs="Arial"/>
          <w:b/>
          <w:bCs/>
          <w:color w:val="0D0D0D"/>
          <w:sz w:val="20"/>
          <w:szCs w:val="20"/>
        </w:rPr>
      </w:pPr>
    </w:p>
    <w:p w14:paraId="14B9F49E" w14:textId="77777777" w:rsidR="00441566" w:rsidRDefault="00150B64" w:rsidP="00150B64">
      <w:pPr>
        <w:numPr>
          <w:ilvl w:val="0"/>
          <w:numId w:val="32"/>
        </w:numPr>
        <w:autoSpaceDE w:val="0"/>
        <w:jc w:val="both"/>
        <w:rPr>
          <w:rFonts w:ascii="Arial" w:eastAsia="Times New Roman" w:hAnsi="Arial" w:cs="Arial"/>
          <w:color w:val="0D0D0D"/>
        </w:rPr>
      </w:pPr>
      <w:r>
        <w:rPr>
          <w:rFonts w:ascii="Arial" w:eastAsia="Times New Roman" w:hAnsi="Arial" w:cs="Arial"/>
          <w:color w:val="0D0D0D"/>
        </w:rPr>
        <w:t xml:space="preserve">Program współpracy ma charakter otwarty. Wójt na podstawie rozpoznania potrzeb lokalnych lub na wniosek organizacji pozarządowej i innych podmiotów może określić </w:t>
      </w:r>
    </w:p>
    <w:p w14:paraId="102D701B" w14:textId="1F3D7B90" w:rsidR="00150B64" w:rsidRDefault="00150B64" w:rsidP="00441566">
      <w:pPr>
        <w:autoSpaceDE w:val="0"/>
        <w:ind w:left="283"/>
        <w:jc w:val="both"/>
        <w:rPr>
          <w:rFonts w:ascii="Arial" w:eastAsia="Times New Roman" w:hAnsi="Arial" w:cs="Arial"/>
          <w:color w:val="0D0D0D"/>
        </w:rPr>
      </w:pPr>
      <w:r>
        <w:rPr>
          <w:rFonts w:ascii="Arial" w:eastAsia="Times New Roman" w:hAnsi="Arial" w:cs="Arial"/>
          <w:color w:val="0D0D0D"/>
        </w:rPr>
        <w:t>w trakcie roku nowe zadania i ogłosić otwarte konkursy ofert lub zlecić ich realizację w innym trybie przewidzianym przepisami prawa.</w:t>
      </w:r>
    </w:p>
    <w:p w14:paraId="4FD96BD0" w14:textId="03733B5E" w:rsidR="00150B64" w:rsidRPr="00441566" w:rsidRDefault="00150B64" w:rsidP="00441566">
      <w:pPr>
        <w:numPr>
          <w:ilvl w:val="0"/>
          <w:numId w:val="32"/>
        </w:numPr>
        <w:autoSpaceDE w:val="0"/>
        <w:jc w:val="both"/>
        <w:rPr>
          <w:rFonts w:ascii="Arial" w:eastAsia="Times New Roman" w:hAnsi="Arial" w:cs="Arial"/>
          <w:color w:val="0D0D0D"/>
        </w:rPr>
      </w:pPr>
      <w:r>
        <w:rPr>
          <w:rFonts w:ascii="Arial" w:eastAsia="Times New Roman" w:hAnsi="Arial" w:cs="Arial"/>
          <w:color w:val="0D0D0D"/>
        </w:rPr>
        <w:t>Organ wykonawczy jednostki samorządu terytorialnego, nie później niż do dnia 31 maja</w:t>
      </w:r>
      <w:r w:rsidR="00441566">
        <w:rPr>
          <w:rFonts w:ascii="Arial" w:eastAsia="Times New Roman" w:hAnsi="Arial" w:cs="Arial"/>
          <w:color w:val="0D0D0D"/>
        </w:rPr>
        <w:t xml:space="preserve"> </w:t>
      </w:r>
      <w:r w:rsidRPr="00441566">
        <w:rPr>
          <w:rFonts w:ascii="Arial" w:eastAsia="Times New Roman" w:hAnsi="Arial" w:cs="Arial"/>
          <w:color w:val="0D0D0D"/>
        </w:rPr>
        <w:t>202</w:t>
      </w:r>
      <w:r w:rsidR="004D47F4">
        <w:rPr>
          <w:rFonts w:ascii="Arial" w:eastAsia="Times New Roman" w:hAnsi="Arial" w:cs="Arial"/>
          <w:color w:val="0D0D0D"/>
        </w:rPr>
        <w:t>3</w:t>
      </w:r>
      <w:r w:rsidRPr="00441566">
        <w:rPr>
          <w:rFonts w:ascii="Arial" w:eastAsia="Times New Roman" w:hAnsi="Arial" w:cs="Arial"/>
          <w:color w:val="0D0D0D"/>
        </w:rPr>
        <w:t xml:space="preserve"> roku przedłoży Radzie Gminy oraz opublikuje w Biuletynie Informacji Publicznej  sprawozdanie z realizacji programu współpracy</w:t>
      </w:r>
      <w:r w:rsidR="00BA05FC">
        <w:rPr>
          <w:rFonts w:ascii="Arial" w:eastAsia="Times New Roman" w:hAnsi="Arial" w:cs="Arial"/>
          <w:color w:val="0D0D0D"/>
        </w:rPr>
        <w:t xml:space="preserve"> za rok 202</w:t>
      </w:r>
      <w:r w:rsidR="004D47F4">
        <w:rPr>
          <w:rFonts w:ascii="Arial" w:eastAsia="Times New Roman" w:hAnsi="Arial" w:cs="Arial"/>
          <w:color w:val="0D0D0D"/>
        </w:rPr>
        <w:t>2</w:t>
      </w:r>
      <w:r w:rsidRPr="00441566">
        <w:rPr>
          <w:rFonts w:ascii="Arial" w:eastAsia="Times New Roman" w:hAnsi="Arial" w:cs="Arial"/>
          <w:color w:val="0D0D0D"/>
        </w:rPr>
        <w:t xml:space="preserve">.   </w:t>
      </w:r>
      <w:r w:rsidRPr="00441566">
        <w:rPr>
          <w:rFonts w:ascii="Arial" w:eastAsia="Arial" w:hAnsi="Arial" w:cs="Arial"/>
          <w:color w:val="000000"/>
        </w:rPr>
        <w:t xml:space="preserve">                              </w:t>
      </w:r>
    </w:p>
    <w:p w14:paraId="1DB73E88" w14:textId="77777777" w:rsidR="002D5CE6" w:rsidRDefault="002D5CE6"/>
    <w:sectPr w:rsidR="002D5CE6" w:rsidSect="00435F0A">
      <w:pgSz w:w="11906" w:h="16838"/>
      <w:pgMar w:top="1135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charset w:val="EE"/>
    <w:family w:val="auto"/>
    <w:pitch w:val="default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Arial" w:eastAsia="Arial" w:hAnsi="Arial"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Arial" w:eastAsia="Arial" w:hAnsi="Arial"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Arial" w:eastAsia="Arial" w:hAnsi="Arial"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Times New Roman" w:hAnsi="Arial"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Times New Roman" w:hAnsi="Arial"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eastAsia="Arial" w:hAnsi="Arial" w:cs="Times New Roman"/>
        <w:color w:val="000000"/>
        <w:sz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Times New Roman"/>
        <w:color w:val="0D0D0D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C"/>
    <w:multiLevelType w:val="multi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cs="Times New Roman"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106"/>
        </w:tabs>
        <w:ind w:left="11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66"/>
        </w:tabs>
        <w:ind w:left="14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cs="Times New Roman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86"/>
        </w:tabs>
        <w:ind w:left="21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46"/>
        </w:tabs>
        <w:ind w:left="25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cs="Times New Roman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66"/>
        </w:tabs>
        <w:ind w:left="32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26"/>
        </w:tabs>
        <w:ind w:left="3626" w:hanging="360"/>
      </w:pPr>
      <w:rPr>
        <w:rFonts w:ascii="OpenSymbol" w:hAnsi="OpenSymbol"/>
      </w:rPr>
    </w:lvl>
  </w:abstractNum>
  <w:abstractNum w:abstractNumId="12" w15:restartNumberingAfterBreak="0">
    <w:nsid w:val="0000000D"/>
    <w:multiLevelType w:val="multi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 w15:restartNumberingAfterBreak="0">
    <w:nsid w:val="0000000E"/>
    <w:multiLevelType w:val="multi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 w15:restartNumberingAfterBreak="0">
    <w:nsid w:val="0000000F"/>
    <w:multiLevelType w:val="multi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 w15:restartNumberingAfterBreak="0">
    <w:nsid w:val="00000010"/>
    <w:multiLevelType w:val="multi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 w15:restartNumberingAfterBreak="0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/>
      </w:rPr>
    </w:lvl>
  </w:abstractNum>
  <w:abstractNum w:abstractNumId="17" w15:restartNumberingAfterBreak="0">
    <w:nsid w:val="00000012"/>
    <w:multiLevelType w:val="multilevel"/>
    <w:tmpl w:val="00000012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 w15:restartNumberingAfterBreak="0">
    <w:nsid w:val="00000014"/>
    <w:multiLevelType w:val="multilevel"/>
    <w:tmpl w:val="00000014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ria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00000015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Arial" w:hAnsi="Arial"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9"/>
    <w:multiLevelType w:val="multi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Aria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B"/>
    <w:multiLevelType w:val="multilevel"/>
    <w:tmpl w:val="0000001B"/>
    <w:name w:val="WW8Num33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eastAsia="Aria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Times New Roman"/>
        <w:color w:val="0D0D0D"/>
        <w:sz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Aria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Aria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1E"/>
    <w:multiLevelType w:val="multilevel"/>
    <w:tmpl w:val="0000001E"/>
    <w:name w:val="WW8Num3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eastAsia="Aria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1F"/>
    <w:multiLevelType w:val="multilevel"/>
    <w:tmpl w:val="0000001F"/>
    <w:name w:val="WW8Num37"/>
    <w:lvl w:ilvl="0">
      <w:start w:val="5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eastAsia="Arial" w:cs="Aria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84D108A"/>
    <w:multiLevelType w:val="hybridMultilevel"/>
    <w:tmpl w:val="3560075C"/>
    <w:lvl w:ilvl="0" w:tplc="C448796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5F"/>
    <w:rsid w:val="00041ACF"/>
    <w:rsid w:val="000454B5"/>
    <w:rsid w:val="00150B64"/>
    <w:rsid w:val="00185135"/>
    <w:rsid w:val="001C00A3"/>
    <w:rsid w:val="001D0FB5"/>
    <w:rsid w:val="002D5CE6"/>
    <w:rsid w:val="003737C1"/>
    <w:rsid w:val="0043004E"/>
    <w:rsid w:val="00435F0A"/>
    <w:rsid w:val="00441566"/>
    <w:rsid w:val="00482EAC"/>
    <w:rsid w:val="004D47F4"/>
    <w:rsid w:val="004F3F9C"/>
    <w:rsid w:val="00694CD2"/>
    <w:rsid w:val="008D36EF"/>
    <w:rsid w:val="00A0041A"/>
    <w:rsid w:val="00A35005"/>
    <w:rsid w:val="00BA05FC"/>
    <w:rsid w:val="00C357A9"/>
    <w:rsid w:val="00CD1B2C"/>
    <w:rsid w:val="00E4293D"/>
    <w:rsid w:val="00E6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A9EB"/>
  <w15:chartTrackingRefBased/>
  <w15:docId w15:val="{960E848E-0BFA-4802-8881-E2178268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B64"/>
    <w:pPr>
      <w:widowControl w:val="0"/>
      <w:suppressAutoHyphens/>
      <w:spacing w:after="0" w:line="240" w:lineRule="auto"/>
    </w:pPr>
    <w:rPr>
      <w:rFonts w:ascii="Times New Roman" w:eastAsia="Mangal" w:hAnsi="Times New Roman" w:cs="Lucida Sans Unicode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50B64"/>
    <w:rPr>
      <w:color w:val="000080"/>
      <w:u w:val="single"/>
    </w:rPr>
  </w:style>
  <w:style w:type="paragraph" w:customStyle="1" w:styleId="Tekstwstpniesformatowany">
    <w:name w:val="Tekst wstępnie sformatowany"/>
    <w:basedOn w:val="Normalny"/>
    <w:rsid w:val="00150B64"/>
    <w:pPr>
      <w:autoSpaceDE w:val="0"/>
    </w:pPr>
    <w:rPr>
      <w:rFonts w:ascii="Courier New" w:eastAsia="Courier New" w:hAnsi="Courier New" w:cs="Courier New"/>
      <w:sz w:val="20"/>
    </w:rPr>
  </w:style>
  <w:style w:type="paragraph" w:styleId="Akapitzlist">
    <w:name w:val="List Paragraph"/>
    <w:basedOn w:val="Normalny"/>
    <w:uiPriority w:val="34"/>
    <w:qFormat/>
    <w:rsid w:val="00435F0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3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8</Pages>
  <Words>2778</Words>
  <Characters>16669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Mindak</dc:creator>
  <cp:keywords/>
  <dc:description/>
  <cp:lastModifiedBy>Maja Mindak</cp:lastModifiedBy>
  <cp:revision>8</cp:revision>
  <cp:lastPrinted>2021-09-21T06:22:00Z</cp:lastPrinted>
  <dcterms:created xsi:type="dcterms:W3CDTF">2019-09-17T10:55:00Z</dcterms:created>
  <dcterms:modified xsi:type="dcterms:W3CDTF">2021-09-21T06:22:00Z</dcterms:modified>
</cp:coreProperties>
</file>